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A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Bestyrelsesmøde</w:t>
      </w:r>
      <w:r w:rsidR="003D0193">
        <w:rPr>
          <w:rFonts w:ascii="Arial" w:hAnsi="Arial" w:cs="Arial"/>
          <w:b/>
          <w:bCs/>
        </w:rPr>
        <w:t xml:space="preserve"> 4. december 2013</w:t>
      </w:r>
    </w:p>
    <w:p w:rsidR="00421A5A" w:rsidRDefault="00421A5A" w:rsidP="00E14930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8423"/>
      </w:tblGrid>
      <w:tr w:rsidR="00421A5A" w:rsidRPr="00C83181" w:rsidTr="008A2D37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Tid:</w:t>
            </w:r>
          </w:p>
        </w:tc>
        <w:tc>
          <w:tcPr>
            <w:tcW w:w="8423" w:type="dxa"/>
          </w:tcPr>
          <w:p w:rsidR="00421A5A" w:rsidRPr="00C83181" w:rsidRDefault="003D0193" w:rsidP="00CC0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</w:tr>
      <w:tr w:rsidR="00421A5A" w:rsidRPr="00C83181" w:rsidTr="008A2D37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Sted:</w:t>
            </w:r>
          </w:p>
        </w:tc>
        <w:tc>
          <w:tcPr>
            <w:tcW w:w="8423" w:type="dxa"/>
          </w:tcPr>
          <w:p w:rsidR="00421A5A" w:rsidRPr="00C83181" w:rsidRDefault="0042000C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193">
              <w:rPr>
                <w:rFonts w:ascii="Arial" w:hAnsi="Arial" w:cs="Arial"/>
                <w:sz w:val="20"/>
                <w:szCs w:val="20"/>
              </w:rPr>
              <w:t>Gitte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3D0193">
              <w:rPr>
                <w:rFonts w:ascii="Arial" w:hAnsi="Arial" w:cs="Arial"/>
                <w:sz w:val="20"/>
                <w:szCs w:val="20"/>
              </w:rPr>
              <w:t>Gitte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referat</w:t>
            </w:r>
          </w:p>
        </w:tc>
      </w:tr>
      <w:tr w:rsidR="00421A5A" w:rsidRPr="00EE4463" w:rsidTr="008A2D37">
        <w:tc>
          <w:tcPr>
            <w:tcW w:w="1428" w:type="dxa"/>
          </w:tcPr>
          <w:p w:rsidR="00421A5A" w:rsidRPr="00C83181" w:rsidRDefault="00421A5A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81">
              <w:rPr>
                <w:rFonts w:ascii="Arial" w:hAnsi="Arial" w:cs="Arial"/>
                <w:b/>
                <w:bCs/>
                <w:sz w:val="20"/>
                <w:szCs w:val="20"/>
              </w:rPr>
              <w:t>Deltagere:</w:t>
            </w:r>
          </w:p>
        </w:tc>
        <w:tc>
          <w:tcPr>
            <w:tcW w:w="8423" w:type="dxa"/>
          </w:tcPr>
          <w:p w:rsidR="00421A5A" w:rsidRPr="00B2211B" w:rsidRDefault="003D0193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Tine, Peter, Gitte, Steen</w:t>
            </w:r>
          </w:p>
        </w:tc>
      </w:tr>
      <w:tr w:rsidR="008A2D37" w:rsidRPr="00EE4463" w:rsidTr="008A2D37">
        <w:tc>
          <w:tcPr>
            <w:tcW w:w="1428" w:type="dxa"/>
          </w:tcPr>
          <w:p w:rsidR="008A2D37" w:rsidRPr="00C83181" w:rsidRDefault="008A2D37" w:rsidP="00EC1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Afbud:</w:t>
            </w:r>
          </w:p>
        </w:tc>
        <w:tc>
          <w:tcPr>
            <w:tcW w:w="8423" w:type="dxa"/>
          </w:tcPr>
          <w:p w:rsidR="008A2D37" w:rsidRPr="00B2211B" w:rsidRDefault="003D0193" w:rsidP="00EC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Jens</w:t>
            </w:r>
          </w:p>
        </w:tc>
      </w:tr>
    </w:tbl>
    <w:p w:rsidR="00421A5A" w:rsidRPr="00EE4463" w:rsidRDefault="00421A5A" w:rsidP="002256E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:rsidR="00421A5A" w:rsidRPr="00E66624" w:rsidRDefault="00421A5A" w:rsidP="00E14930">
      <w:pPr>
        <w:rPr>
          <w:rFonts w:ascii="Helvetica" w:hAnsi="Helvetica" w:cs="Helvetica"/>
        </w:rPr>
      </w:pPr>
    </w:p>
    <w:p w:rsidR="00421A5A" w:rsidRPr="0072038C" w:rsidRDefault="00421A5A" w:rsidP="00E14930">
      <w:pPr>
        <w:rPr>
          <w:rFonts w:ascii="Arial" w:hAnsi="Arial" w:cs="Arial"/>
          <w:b/>
          <w:bCs/>
          <w:u w:val="single"/>
        </w:rPr>
      </w:pPr>
      <w:r w:rsidRPr="0072038C">
        <w:rPr>
          <w:rFonts w:ascii="Arial" w:hAnsi="Arial" w:cs="Arial"/>
          <w:b/>
          <w:bCs/>
          <w:u w:val="single"/>
        </w:rPr>
        <w:t>Dagsorden:</w:t>
      </w:r>
    </w:p>
    <w:p w:rsidR="00421A5A" w:rsidRDefault="00421A5A" w:rsidP="003D0193">
      <w:pPr>
        <w:rPr>
          <w:rFonts w:ascii="Arial" w:hAnsi="Arial" w:cs="Arial"/>
        </w:rPr>
      </w:pPr>
    </w:p>
    <w:p w:rsidR="003D0193" w:rsidRDefault="003D0193" w:rsidP="003D0193">
      <w:pPr>
        <w:rPr>
          <w:rFonts w:ascii="Arial" w:hAnsi="Arial" w:cs="Arial"/>
        </w:rPr>
      </w:pP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r w:rsidRPr="003D0193">
        <w:rPr>
          <w:rFonts w:ascii="Helvetica" w:hAnsi="Helvetica" w:cs="Helvetica"/>
        </w:rPr>
        <w:t>Dagsorden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1. Godkendelse af referat fra sidst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2. Byggeudvalg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3. Konstituering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4.Status salg af andele/nøgler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5.Mødedatoer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6.Godkendelse af referat fra generalforsamling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7. evt.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ad 1. Steen skal lave en varmeanlægs-</w:t>
      </w:r>
      <w:proofErr w:type="spellStart"/>
      <w:r w:rsidRPr="003D0193">
        <w:rPr>
          <w:rFonts w:ascii="Helvetica" w:hAnsi="Helvetica" w:cs="Helvetica"/>
        </w:rPr>
        <w:t>aflæsningspixi</w:t>
      </w:r>
      <w:proofErr w:type="spellEnd"/>
      <w:r w:rsidRPr="003D0193">
        <w:rPr>
          <w:rFonts w:ascii="Helvetica" w:hAnsi="Helvetica" w:cs="Helvetica"/>
        </w:rPr>
        <w:t>. Vi afventer. Ellers er referatet godkendt.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 xml:space="preserve">ad 2 Bestyrelsen går i gang med at udarbejde et </w:t>
      </w:r>
      <w:proofErr w:type="spellStart"/>
      <w:r w:rsidRPr="003D0193">
        <w:rPr>
          <w:rFonts w:ascii="Helvetica" w:hAnsi="Helvetica" w:cs="Helvetica"/>
        </w:rPr>
        <w:t>kommisorium</w:t>
      </w:r>
      <w:proofErr w:type="spellEnd"/>
      <w:r w:rsidRPr="003D0193">
        <w:rPr>
          <w:rFonts w:ascii="Helvetica" w:hAnsi="Helvetica" w:cs="Helvetica"/>
        </w:rPr>
        <w:t xml:space="preserve"> for byggeudvalgets arbejde. Udvalget vil i udgangspunktet ikke være beslutningsdygtigt, men rådgivende for bestyrelsens arbejde. </w:t>
      </w:r>
      <w:proofErr w:type="spellStart"/>
      <w:r w:rsidRPr="003D0193">
        <w:rPr>
          <w:rFonts w:ascii="Helvetica" w:hAnsi="Helvetica" w:cs="Helvetica"/>
        </w:rPr>
        <w:t>Kommisoriet</w:t>
      </w:r>
      <w:proofErr w:type="spellEnd"/>
      <w:r w:rsidRPr="003D0193">
        <w:rPr>
          <w:rFonts w:ascii="Helvetica" w:hAnsi="Helvetica" w:cs="Helvetica"/>
        </w:rPr>
        <w:t xml:space="preserve"> vi indeholde retningslinjer for, hvad foreningens medlemmer skal spørge udvalget til råds om, hvad der skal rådgives om og hvor lang tid det må tage fra et medlem sender et spørgsmål/anmodning - til der er svar fra byggeudvalg og bestyrelse. Under punktet snakkede bestyrelsen igen om det cykelskur, som Rene i nr.30 har opført - og henviser til den godkendelse, som forelægger i referatet fra bestyrelsesmødet den 9. oktober.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 xml:space="preserve">ad 3 Arbejdsopgaver på skrift - og fordelingen af dem ligger i et dokument i </w:t>
      </w:r>
      <w:proofErr w:type="spellStart"/>
      <w:r w:rsidRPr="003D0193">
        <w:rPr>
          <w:rFonts w:ascii="Helvetica" w:hAnsi="Helvetica" w:cs="Helvetica"/>
        </w:rPr>
        <w:t>dropbox</w:t>
      </w:r>
      <w:proofErr w:type="spellEnd"/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 xml:space="preserve">ad 4 </w:t>
      </w:r>
      <w:proofErr w:type="spellStart"/>
      <w:r w:rsidRPr="003D0193">
        <w:rPr>
          <w:rFonts w:ascii="Helvetica" w:hAnsi="Helvetica" w:cs="Helvetica"/>
        </w:rPr>
        <w:t>nr</w:t>
      </w:r>
      <w:proofErr w:type="spellEnd"/>
      <w:r w:rsidRPr="003D0193">
        <w:rPr>
          <w:rFonts w:ascii="Helvetica" w:hAnsi="Helvetica" w:cs="Helvetica"/>
        </w:rPr>
        <w:t xml:space="preserve"> 24 solgt med virkning fra 1.7 2014, </w:t>
      </w:r>
      <w:proofErr w:type="spellStart"/>
      <w:r w:rsidRPr="003D0193">
        <w:rPr>
          <w:rFonts w:ascii="Helvetica" w:hAnsi="Helvetica" w:cs="Helvetica"/>
        </w:rPr>
        <w:t>nr</w:t>
      </w:r>
      <w:proofErr w:type="spellEnd"/>
      <w:r w:rsidRPr="003D0193">
        <w:rPr>
          <w:rFonts w:ascii="Helvetica" w:hAnsi="Helvetica" w:cs="Helvetica"/>
        </w:rPr>
        <w:t xml:space="preserve"> 22 er ikke længere til </w:t>
      </w:r>
      <w:proofErr w:type="spellStart"/>
      <w:r w:rsidRPr="003D0193">
        <w:rPr>
          <w:rFonts w:ascii="Helvetica" w:hAnsi="Helvetica" w:cs="Helvetica"/>
        </w:rPr>
        <w:t>salg.Når</w:t>
      </w:r>
      <w:proofErr w:type="spellEnd"/>
      <w:r w:rsidRPr="003D0193">
        <w:rPr>
          <w:rFonts w:ascii="Helvetica" w:hAnsi="Helvetica" w:cs="Helvetica"/>
        </w:rPr>
        <w:t xml:space="preserve"> der sælges skal sælger kunne gøre rede for de nøgler, som blev udleveret ved overtagelse af andel. Hvis man ikke kan det skal låsene </w:t>
      </w:r>
      <w:proofErr w:type="spellStart"/>
      <w:r w:rsidRPr="003D0193">
        <w:rPr>
          <w:rFonts w:ascii="Helvetica" w:hAnsi="Helvetica" w:cs="Helvetica"/>
        </w:rPr>
        <w:t>omkodes</w:t>
      </w:r>
      <w:proofErr w:type="spellEnd"/>
      <w:r w:rsidRPr="003D0193">
        <w:rPr>
          <w:rFonts w:ascii="Helvetica" w:hAnsi="Helvetica" w:cs="Helvetica"/>
        </w:rPr>
        <w:t xml:space="preserve"> - på sælgers regning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 xml:space="preserve">ad 5 næste møde er den 6. januar - Tine sender </w:t>
      </w:r>
      <w:proofErr w:type="spellStart"/>
      <w:r w:rsidRPr="003D0193">
        <w:rPr>
          <w:rFonts w:ascii="Helvetica" w:hAnsi="Helvetica" w:cs="Helvetica"/>
        </w:rPr>
        <w:t>doodie</w:t>
      </w:r>
      <w:proofErr w:type="spellEnd"/>
      <w:r w:rsidRPr="003D0193">
        <w:rPr>
          <w:rFonts w:ascii="Helvetica" w:hAnsi="Helvetica" w:cs="Helvetica"/>
        </w:rPr>
        <w:t xml:space="preserve"> rundt, og så planlægger vi forårets møder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>ad 6 kunne ikke lade sig gøre, da referatet ikke er færdigskrevet. Vi godkender på næste møde</w:t>
      </w:r>
    </w:p>
    <w:p w:rsidR="003D0193" w:rsidRPr="003D0193" w:rsidRDefault="003D0193" w:rsidP="003D01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D0193">
        <w:rPr>
          <w:rFonts w:ascii="Helvetica" w:hAnsi="Helvetica" w:cs="Helvetica"/>
        </w:rPr>
        <w:t xml:space="preserve">ad 7 vi sætter arbejdet </w:t>
      </w:r>
      <w:proofErr w:type="spellStart"/>
      <w:r w:rsidRPr="003D0193">
        <w:rPr>
          <w:rFonts w:ascii="Helvetica" w:hAnsi="Helvetica" w:cs="Helvetica"/>
        </w:rPr>
        <w:t>omk</w:t>
      </w:r>
      <w:proofErr w:type="spellEnd"/>
      <w:r w:rsidRPr="003D0193">
        <w:rPr>
          <w:rFonts w:ascii="Helvetica" w:hAnsi="Helvetica" w:cs="Helvetica"/>
        </w:rPr>
        <w:t xml:space="preserve"> </w:t>
      </w:r>
      <w:proofErr w:type="spellStart"/>
      <w:r w:rsidRPr="003D0193">
        <w:rPr>
          <w:rFonts w:ascii="Helvetica" w:hAnsi="Helvetica" w:cs="Helvetica"/>
        </w:rPr>
        <w:t>hjemmsiden</w:t>
      </w:r>
      <w:proofErr w:type="spellEnd"/>
      <w:r w:rsidRPr="003D0193">
        <w:rPr>
          <w:rFonts w:ascii="Helvetica" w:hAnsi="Helvetica" w:cs="Helvetica"/>
        </w:rPr>
        <w:t xml:space="preserve"> i gang efter jul. Opfordring til alle: Husk at læse referater fra bestyrelsesmøderne. Der er vigtigt info dér - til alle.</w:t>
      </w:r>
    </w:p>
    <w:bookmarkEnd w:id="0"/>
    <w:p w:rsidR="003D0193" w:rsidRPr="00E66624" w:rsidRDefault="003D0193" w:rsidP="003D0193">
      <w:pPr>
        <w:rPr>
          <w:rFonts w:ascii="Helvetica" w:hAnsi="Helvetica" w:cs="Helvetica"/>
          <w:sz w:val="20"/>
          <w:szCs w:val="20"/>
        </w:rPr>
      </w:pPr>
    </w:p>
    <w:sectPr w:rsidR="003D0193" w:rsidRPr="00E66624" w:rsidSect="00BC6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1" w:bottom="1134" w:left="1418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93" w:rsidRDefault="003D0193">
      <w:r>
        <w:separator/>
      </w:r>
    </w:p>
  </w:endnote>
  <w:endnote w:type="continuationSeparator" w:id="0">
    <w:p w:rsidR="003D0193" w:rsidRDefault="003D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D7" w:rsidRPr="00F9204A" w:rsidRDefault="00F738D7" w:rsidP="00F9204A">
    <w:pPr>
      <w:pStyle w:val="Sidefod"/>
      <w:pBdr>
        <w:top w:val="single" w:sz="4" w:space="1" w:color="auto"/>
      </w:pBdr>
      <w:tabs>
        <w:tab w:val="clear" w:pos="4819"/>
        <w:tab w:val="clear" w:pos="9638"/>
        <w:tab w:val="right" w:pos="9645"/>
      </w:tabs>
      <w:rPr>
        <w:rFonts w:ascii="Arial" w:hAnsi="Arial" w:cs="Arial"/>
        <w:sz w:val="18"/>
        <w:szCs w:val="18"/>
      </w:rPr>
    </w:pPr>
    <w:r w:rsidRPr="00F9204A">
      <w:rPr>
        <w:rFonts w:ascii="Arial" w:hAnsi="Arial" w:cs="Arial"/>
        <w:sz w:val="18"/>
        <w:szCs w:val="18"/>
      </w:rPr>
      <w:fldChar w:fldCharType="begin"/>
    </w:r>
    <w:r w:rsidRPr="00F9204A">
      <w:rPr>
        <w:rFonts w:ascii="Arial" w:hAnsi="Arial" w:cs="Arial"/>
        <w:sz w:val="18"/>
        <w:szCs w:val="18"/>
      </w:rPr>
      <w:instrText xml:space="preserve"> FILENAME </w:instrText>
    </w:r>
    <w:r w:rsidRPr="00F9204A">
      <w:rPr>
        <w:rFonts w:ascii="Arial" w:hAnsi="Arial" w:cs="Arial"/>
        <w:sz w:val="18"/>
        <w:szCs w:val="18"/>
      </w:rPr>
      <w:fldChar w:fldCharType="separate"/>
    </w:r>
    <w:r w:rsidR="003D0193">
      <w:rPr>
        <w:rFonts w:ascii="Arial" w:hAnsi="Arial" w:cs="Arial"/>
        <w:noProof/>
        <w:sz w:val="18"/>
        <w:szCs w:val="18"/>
      </w:rPr>
      <w:t>Dokument2</w:t>
    </w:r>
    <w:r w:rsidRPr="00F9204A">
      <w:rPr>
        <w:rFonts w:ascii="Arial" w:hAnsi="Arial" w:cs="Arial"/>
        <w:sz w:val="18"/>
        <w:szCs w:val="18"/>
      </w:rPr>
      <w:fldChar w:fldCharType="end"/>
    </w:r>
    <w:r w:rsidRPr="00F9204A">
      <w:rPr>
        <w:rFonts w:ascii="Arial" w:hAnsi="Arial" w:cs="Arial"/>
        <w:sz w:val="18"/>
        <w:szCs w:val="18"/>
      </w:rPr>
      <w:tab/>
      <w:t xml:space="preserve">Side </w:t>
    </w:r>
    <w:r>
      <w:rPr>
        <w:rFonts w:ascii="Arial" w:hAnsi="Arial" w:cs="Arial"/>
        <w:sz w:val="18"/>
        <w:szCs w:val="18"/>
      </w:rPr>
      <w:t>115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93" w:rsidRDefault="003D0193">
      <w:r>
        <w:separator/>
      </w:r>
    </w:p>
  </w:footnote>
  <w:footnote w:type="continuationSeparator" w:id="0">
    <w:p w:rsidR="003D0193" w:rsidRDefault="003D01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D7" w:rsidRPr="004D43CB" w:rsidRDefault="00F738D7" w:rsidP="002256E2">
    <w:pPr>
      <w:pStyle w:val="Sidehoved"/>
      <w:pBdr>
        <w:bottom w:val="thinThickSmallGap" w:sz="24" w:space="1" w:color="auto"/>
      </w:pBdr>
      <w:tabs>
        <w:tab w:val="clear" w:pos="4819"/>
      </w:tabs>
      <w:jc w:val="center"/>
      <w:rPr>
        <w:rFonts w:ascii="Verdana" w:hAnsi="Verdana" w:cs="Verdana"/>
        <w:b/>
        <w:bCs/>
      </w:rPr>
    </w:pPr>
    <w:r w:rsidRPr="004D43CB">
      <w:rPr>
        <w:rFonts w:ascii="Verdana" w:hAnsi="Verdana" w:cs="Verdana"/>
        <w:b/>
        <w:bCs/>
      </w:rPr>
      <w:t>ABF Østtoppen, Hjortshøj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C61" w:rsidRDefault="00295C61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C88"/>
    <w:multiLevelType w:val="hybridMultilevel"/>
    <w:tmpl w:val="7BE8E966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10DC"/>
    <w:multiLevelType w:val="hybridMultilevel"/>
    <w:tmpl w:val="F328D2DA"/>
    <w:lvl w:ilvl="0" w:tplc="95AEA4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16BE"/>
    <w:multiLevelType w:val="hybridMultilevel"/>
    <w:tmpl w:val="776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F5812"/>
    <w:multiLevelType w:val="hybridMultilevel"/>
    <w:tmpl w:val="E9E21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0316"/>
    <w:multiLevelType w:val="hybridMultilevel"/>
    <w:tmpl w:val="EA86D57C"/>
    <w:lvl w:ilvl="0" w:tplc="F6A225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6FA0"/>
    <w:multiLevelType w:val="hybridMultilevel"/>
    <w:tmpl w:val="4A70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C9770F"/>
    <w:multiLevelType w:val="multilevel"/>
    <w:tmpl w:val="04060029"/>
    <w:lvl w:ilvl="0">
      <w:start w:val="1"/>
      <w:numFmt w:val="decimal"/>
      <w:pStyle w:val="Overskrift1"/>
      <w:suff w:val="space"/>
      <w:lvlText w:val="Kapitel %1"/>
      <w:lvlJc w:val="left"/>
      <w:rPr>
        <w:rFonts w:cs="Times New Roman" w:hint="default"/>
      </w:rPr>
    </w:lvl>
    <w:lvl w:ilvl="1">
      <w:start w:val="1"/>
      <w:numFmt w:val="none"/>
      <w:pStyle w:val="Oversk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Oversk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Oversk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Oversk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Oversk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Oversk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Overskrift9"/>
      <w:suff w:val="nothing"/>
      <w:lvlText w:val=""/>
      <w:lvlJc w:val="left"/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93"/>
    <w:rsid w:val="00004FF7"/>
    <w:rsid w:val="00006B0B"/>
    <w:rsid w:val="00010991"/>
    <w:rsid w:val="000166DE"/>
    <w:rsid w:val="000213DB"/>
    <w:rsid w:val="00056201"/>
    <w:rsid w:val="0006171C"/>
    <w:rsid w:val="00064536"/>
    <w:rsid w:val="00070D48"/>
    <w:rsid w:val="0007142D"/>
    <w:rsid w:val="00083691"/>
    <w:rsid w:val="00091695"/>
    <w:rsid w:val="0009423E"/>
    <w:rsid w:val="00097DEF"/>
    <w:rsid w:val="000A07DF"/>
    <w:rsid w:val="000B255C"/>
    <w:rsid w:val="000D04E3"/>
    <w:rsid w:val="000E383D"/>
    <w:rsid w:val="000E51AC"/>
    <w:rsid w:val="000F79C5"/>
    <w:rsid w:val="00100044"/>
    <w:rsid w:val="0010391C"/>
    <w:rsid w:val="00106B30"/>
    <w:rsid w:val="00115861"/>
    <w:rsid w:val="001377A2"/>
    <w:rsid w:val="0014411E"/>
    <w:rsid w:val="001446D3"/>
    <w:rsid w:val="00144FB0"/>
    <w:rsid w:val="001457C0"/>
    <w:rsid w:val="00147F2C"/>
    <w:rsid w:val="00160301"/>
    <w:rsid w:val="00171B20"/>
    <w:rsid w:val="0017267D"/>
    <w:rsid w:val="0018286C"/>
    <w:rsid w:val="001853AC"/>
    <w:rsid w:val="001B369F"/>
    <w:rsid w:val="001C6C93"/>
    <w:rsid w:val="001C6DBD"/>
    <w:rsid w:val="001D7C70"/>
    <w:rsid w:val="001E2636"/>
    <w:rsid w:val="001F0BDD"/>
    <w:rsid w:val="001F48ED"/>
    <w:rsid w:val="001F56E8"/>
    <w:rsid w:val="001F584C"/>
    <w:rsid w:val="00200EA9"/>
    <w:rsid w:val="00202FB5"/>
    <w:rsid w:val="0021174B"/>
    <w:rsid w:val="002117CB"/>
    <w:rsid w:val="002125E3"/>
    <w:rsid w:val="00213796"/>
    <w:rsid w:val="00214331"/>
    <w:rsid w:val="002256E2"/>
    <w:rsid w:val="00225DB6"/>
    <w:rsid w:val="00245A6C"/>
    <w:rsid w:val="00246C01"/>
    <w:rsid w:val="00251DFC"/>
    <w:rsid w:val="00272C34"/>
    <w:rsid w:val="00281CAE"/>
    <w:rsid w:val="00285E44"/>
    <w:rsid w:val="00290FCE"/>
    <w:rsid w:val="0029480F"/>
    <w:rsid w:val="00295C61"/>
    <w:rsid w:val="002B65EB"/>
    <w:rsid w:val="002C428B"/>
    <w:rsid w:val="002C6CB8"/>
    <w:rsid w:val="002E0B41"/>
    <w:rsid w:val="002F1166"/>
    <w:rsid w:val="002F2194"/>
    <w:rsid w:val="002F3BC9"/>
    <w:rsid w:val="0030486C"/>
    <w:rsid w:val="00311F90"/>
    <w:rsid w:val="00316D61"/>
    <w:rsid w:val="00331F81"/>
    <w:rsid w:val="0033540F"/>
    <w:rsid w:val="0034196B"/>
    <w:rsid w:val="00347493"/>
    <w:rsid w:val="00355CE8"/>
    <w:rsid w:val="00355FB4"/>
    <w:rsid w:val="003676A5"/>
    <w:rsid w:val="00370B7B"/>
    <w:rsid w:val="00372C8C"/>
    <w:rsid w:val="00376991"/>
    <w:rsid w:val="00393654"/>
    <w:rsid w:val="003A1C57"/>
    <w:rsid w:val="003A24BC"/>
    <w:rsid w:val="003A3689"/>
    <w:rsid w:val="003A3DC4"/>
    <w:rsid w:val="003A7387"/>
    <w:rsid w:val="003C4B17"/>
    <w:rsid w:val="003C5F60"/>
    <w:rsid w:val="003D0193"/>
    <w:rsid w:val="003D66FA"/>
    <w:rsid w:val="003E563B"/>
    <w:rsid w:val="003F4AF2"/>
    <w:rsid w:val="00400E60"/>
    <w:rsid w:val="004034BA"/>
    <w:rsid w:val="0042000C"/>
    <w:rsid w:val="00421A5A"/>
    <w:rsid w:val="00461410"/>
    <w:rsid w:val="00472088"/>
    <w:rsid w:val="00485D36"/>
    <w:rsid w:val="00486A9C"/>
    <w:rsid w:val="004A2FC1"/>
    <w:rsid w:val="004A4659"/>
    <w:rsid w:val="004B53C1"/>
    <w:rsid w:val="004C5CFE"/>
    <w:rsid w:val="004C7082"/>
    <w:rsid w:val="004C7E84"/>
    <w:rsid w:val="004C7F44"/>
    <w:rsid w:val="004D1FA5"/>
    <w:rsid w:val="004D43CB"/>
    <w:rsid w:val="004D66AD"/>
    <w:rsid w:val="004E46F1"/>
    <w:rsid w:val="004E71AB"/>
    <w:rsid w:val="00507EAF"/>
    <w:rsid w:val="00517B42"/>
    <w:rsid w:val="00524EFC"/>
    <w:rsid w:val="00532189"/>
    <w:rsid w:val="00547B1F"/>
    <w:rsid w:val="00550323"/>
    <w:rsid w:val="005531DB"/>
    <w:rsid w:val="0055583B"/>
    <w:rsid w:val="00563ADB"/>
    <w:rsid w:val="0057055E"/>
    <w:rsid w:val="005710B4"/>
    <w:rsid w:val="005830CD"/>
    <w:rsid w:val="00584759"/>
    <w:rsid w:val="00584D70"/>
    <w:rsid w:val="0059429A"/>
    <w:rsid w:val="00597193"/>
    <w:rsid w:val="005A6762"/>
    <w:rsid w:val="005A78ED"/>
    <w:rsid w:val="005B44F5"/>
    <w:rsid w:val="005B6C5F"/>
    <w:rsid w:val="005B7E05"/>
    <w:rsid w:val="005D647B"/>
    <w:rsid w:val="005F2E9D"/>
    <w:rsid w:val="005F711B"/>
    <w:rsid w:val="006020EF"/>
    <w:rsid w:val="00602F20"/>
    <w:rsid w:val="0060594A"/>
    <w:rsid w:val="006116D9"/>
    <w:rsid w:val="006168EF"/>
    <w:rsid w:val="0062100D"/>
    <w:rsid w:val="006233F1"/>
    <w:rsid w:val="00630A4B"/>
    <w:rsid w:val="00635078"/>
    <w:rsid w:val="006410BD"/>
    <w:rsid w:val="006458A4"/>
    <w:rsid w:val="00650D88"/>
    <w:rsid w:val="00651E1E"/>
    <w:rsid w:val="0065214E"/>
    <w:rsid w:val="0065238E"/>
    <w:rsid w:val="00661875"/>
    <w:rsid w:val="00676833"/>
    <w:rsid w:val="00683780"/>
    <w:rsid w:val="006A789F"/>
    <w:rsid w:val="006B0A55"/>
    <w:rsid w:val="006B216A"/>
    <w:rsid w:val="006C7A20"/>
    <w:rsid w:val="006E519B"/>
    <w:rsid w:val="007050C3"/>
    <w:rsid w:val="0070526F"/>
    <w:rsid w:val="007136F2"/>
    <w:rsid w:val="00715828"/>
    <w:rsid w:val="0072038C"/>
    <w:rsid w:val="00721E2F"/>
    <w:rsid w:val="00731470"/>
    <w:rsid w:val="007320D7"/>
    <w:rsid w:val="007334C9"/>
    <w:rsid w:val="0074334D"/>
    <w:rsid w:val="00745CDC"/>
    <w:rsid w:val="00764459"/>
    <w:rsid w:val="0077577B"/>
    <w:rsid w:val="00776D86"/>
    <w:rsid w:val="00782AC4"/>
    <w:rsid w:val="00785291"/>
    <w:rsid w:val="007A1368"/>
    <w:rsid w:val="007A2C94"/>
    <w:rsid w:val="007A5BF2"/>
    <w:rsid w:val="007A74A1"/>
    <w:rsid w:val="007B404E"/>
    <w:rsid w:val="007B5CA3"/>
    <w:rsid w:val="007C510B"/>
    <w:rsid w:val="007D0BA3"/>
    <w:rsid w:val="007F0811"/>
    <w:rsid w:val="007F48D3"/>
    <w:rsid w:val="0082407F"/>
    <w:rsid w:val="00826EC7"/>
    <w:rsid w:val="00842CF4"/>
    <w:rsid w:val="00843720"/>
    <w:rsid w:val="008556AC"/>
    <w:rsid w:val="00855ADB"/>
    <w:rsid w:val="00867744"/>
    <w:rsid w:val="008749E8"/>
    <w:rsid w:val="008808DE"/>
    <w:rsid w:val="00891E45"/>
    <w:rsid w:val="00896595"/>
    <w:rsid w:val="008A2D37"/>
    <w:rsid w:val="008B2288"/>
    <w:rsid w:val="008B52EF"/>
    <w:rsid w:val="008B76E8"/>
    <w:rsid w:val="008E7B9F"/>
    <w:rsid w:val="008F36B3"/>
    <w:rsid w:val="008F714C"/>
    <w:rsid w:val="00906C0F"/>
    <w:rsid w:val="00907A03"/>
    <w:rsid w:val="00911CDE"/>
    <w:rsid w:val="00915AEB"/>
    <w:rsid w:val="00930661"/>
    <w:rsid w:val="00930F99"/>
    <w:rsid w:val="0093345B"/>
    <w:rsid w:val="00943F86"/>
    <w:rsid w:val="00945A5A"/>
    <w:rsid w:val="00953820"/>
    <w:rsid w:val="009848B0"/>
    <w:rsid w:val="00985F9D"/>
    <w:rsid w:val="00987283"/>
    <w:rsid w:val="00997EA0"/>
    <w:rsid w:val="009B0017"/>
    <w:rsid w:val="009B720C"/>
    <w:rsid w:val="009C0393"/>
    <w:rsid w:val="009C143A"/>
    <w:rsid w:val="009D14FA"/>
    <w:rsid w:val="009E30BD"/>
    <w:rsid w:val="009F5C9A"/>
    <w:rsid w:val="00A035E9"/>
    <w:rsid w:val="00A37524"/>
    <w:rsid w:val="00A41C7B"/>
    <w:rsid w:val="00A44878"/>
    <w:rsid w:val="00A44995"/>
    <w:rsid w:val="00A52BC1"/>
    <w:rsid w:val="00A560B1"/>
    <w:rsid w:val="00A5633A"/>
    <w:rsid w:val="00A57C66"/>
    <w:rsid w:val="00A66F26"/>
    <w:rsid w:val="00A711D3"/>
    <w:rsid w:val="00A7476D"/>
    <w:rsid w:val="00A827AA"/>
    <w:rsid w:val="00A871F5"/>
    <w:rsid w:val="00A97A86"/>
    <w:rsid w:val="00AA77CC"/>
    <w:rsid w:val="00AB4C9E"/>
    <w:rsid w:val="00AC18FB"/>
    <w:rsid w:val="00AC290B"/>
    <w:rsid w:val="00AE2C21"/>
    <w:rsid w:val="00AF28A7"/>
    <w:rsid w:val="00B17A8F"/>
    <w:rsid w:val="00B21F2B"/>
    <w:rsid w:val="00B2211B"/>
    <w:rsid w:val="00B26671"/>
    <w:rsid w:val="00B3263C"/>
    <w:rsid w:val="00B343CE"/>
    <w:rsid w:val="00B36B0F"/>
    <w:rsid w:val="00B428DE"/>
    <w:rsid w:val="00B43C1C"/>
    <w:rsid w:val="00B44D0A"/>
    <w:rsid w:val="00B84ED6"/>
    <w:rsid w:val="00B90BCB"/>
    <w:rsid w:val="00B90BCF"/>
    <w:rsid w:val="00BC64F2"/>
    <w:rsid w:val="00BC75C6"/>
    <w:rsid w:val="00BD79AD"/>
    <w:rsid w:val="00BD7ED6"/>
    <w:rsid w:val="00BE4BCD"/>
    <w:rsid w:val="00C11D48"/>
    <w:rsid w:val="00C13D54"/>
    <w:rsid w:val="00C24219"/>
    <w:rsid w:val="00C2433E"/>
    <w:rsid w:val="00C30546"/>
    <w:rsid w:val="00C338DE"/>
    <w:rsid w:val="00C343D0"/>
    <w:rsid w:val="00C36EFE"/>
    <w:rsid w:val="00C5022F"/>
    <w:rsid w:val="00C52902"/>
    <w:rsid w:val="00C565D0"/>
    <w:rsid w:val="00C83181"/>
    <w:rsid w:val="00C907B4"/>
    <w:rsid w:val="00C909AA"/>
    <w:rsid w:val="00C91E8E"/>
    <w:rsid w:val="00CC0B21"/>
    <w:rsid w:val="00CD2528"/>
    <w:rsid w:val="00CE3128"/>
    <w:rsid w:val="00CE6419"/>
    <w:rsid w:val="00CF0C15"/>
    <w:rsid w:val="00D012EB"/>
    <w:rsid w:val="00D10D25"/>
    <w:rsid w:val="00D31A18"/>
    <w:rsid w:val="00D333FE"/>
    <w:rsid w:val="00D35040"/>
    <w:rsid w:val="00D43CAD"/>
    <w:rsid w:val="00D5740D"/>
    <w:rsid w:val="00D60E2E"/>
    <w:rsid w:val="00D61C2C"/>
    <w:rsid w:val="00D741C8"/>
    <w:rsid w:val="00D7487F"/>
    <w:rsid w:val="00D7789F"/>
    <w:rsid w:val="00D84FA5"/>
    <w:rsid w:val="00DA70DA"/>
    <w:rsid w:val="00DB04C2"/>
    <w:rsid w:val="00DC02F7"/>
    <w:rsid w:val="00DC5BFD"/>
    <w:rsid w:val="00DE1641"/>
    <w:rsid w:val="00DE5B4D"/>
    <w:rsid w:val="00E01036"/>
    <w:rsid w:val="00E073C6"/>
    <w:rsid w:val="00E07C64"/>
    <w:rsid w:val="00E10442"/>
    <w:rsid w:val="00E14930"/>
    <w:rsid w:val="00E14E81"/>
    <w:rsid w:val="00E23AAF"/>
    <w:rsid w:val="00E33704"/>
    <w:rsid w:val="00E347F1"/>
    <w:rsid w:val="00E51FCE"/>
    <w:rsid w:val="00E54E78"/>
    <w:rsid w:val="00E66624"/>
    <w:rsid w:val="00E83375"/>
    <w:rsid w:val="00E86CDE"/>
    <w:rsid w:val="00E91F91"/>
    <w:rsid w:val="00E942B3"/>
    <w:rsid w:val="00E95E5D"/>
    <w:rsid w:val="00EA26DA"/>
    <w:rsid w:val="00EA7142"/>
    <w:rsid w:val="00EA7961"/>
    <w:rsid w:val="00EB0B2B"/>
    <w:rsid w:val="00EC076E"/>
    <w:rsid w:val="00EC1954"/>
    <w:rsid w:val="00EC39A9"/>
    <w:rsid w:val="00ED0165"/>
    <w:rsid w:val="00EE4463"/>
    <w:rsid w:val="00EF096C"/>
    <w:rsid w:val="00EF0B5D"/>
    <w:rsid w:val="00EF2098"/>
    <w:rsid w:val="00EF5476"/>
    <w:rsid w:val="00F04542"/>
    <w:rsid w:val="00F113A5"/>
    <w:rsid w:val="00F34F36"/>
    <w:rsid w:val="00F35BD1"/>
    <w:rsid w:val="00F445BC"/>
    <w:rsid w:val="00F545C6"/>
    <w:rsid w:val="00F55C7E"/>
    <w:rsid w:val="00F56E99"/>
    <w:rsid w:val="00F626BB"/>
    <w:rsid w:val="00F738D7"/>
    <w:rsid w:val="00F85EDE"/>
    <w:rsid w:val="00F9204A"/>
    <w:rsid w:val="00FB2712"/>
    <w:rsid w:val="00FB2A6A"/>
    <w:rsid w:val="00FC140B"/>
    <w:rsid w:val="00FC2F39"/>
    <w:rsid w:val="00FC344F"/>
    <w:rsid w:val="00FD5C4B"/>
    <w:rsid w:val="00FE3657"/>
    <w:rsid w:val="00FE3A2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36C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830C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E666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locked/>
    <w:rsid w:val="00E666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locked/>
    <w:rsid w:val="00E666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locked/>
    <w:rsid w:val="00E6662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locked/>
    <w:rsid w:val="00E666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locked/>
    <w:rsid w:val="00E666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locked/>
    <w:rsid w:val="00E66624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locked/>
    <w:rsid w:val="00E6662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locked/>
    <w:rsid w:val="00E666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C343D0"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C343D0"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C343D0"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C343D0"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locked/>
    <w:rsid w:val="00C343D0"/>
    <w:rPr>
      <w:rFonts w:ascii="Calibri" w:hAnsi="Calibri" w:cs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locked/>
    <w:rsid w:val="00C343D0"/>
    <w:rPr>
      <w:rFonts w:ascii="Calibri" w:hAnsi="Calibri" w:cs="Calibri"/>
      <w:b/>
      <w:bCs/>
    </w:rPr>
  </w:style>
  <w:style w:type="character" w:customStyle="1" w:styleId="Overskrift7Tegn">
    <w:name w:val="Overskrift 7 Tegn"/>
    <w:link w:val="Overskrift7"/>
    <w:semiHidden/>
    <w:locked/>
    <w:rsid w:val="00C343D0"/>
    <w:rPr>
      <w:rFonts w:ascii="Calibri" w:hAnsi="Calibri" w:cs="Calibri"/>
      <w:sz w:val="24"/>
      <w:szCs w:val="24"/>
    </w:rPr>
  </w:style>
  <w:style w:type="character" w:customStyle="1" w:styleId="Overskrift8Tegn">
    <w:name w:val="Overskrift 8 Tegn"/>
    <w:link w:val="Overskrift8"/>
    <w:semiHidden/>
    <w:locked/>
    <w:rsid w:val="00C343D0"/>
    <w:rPr>
      <w:rFonts w:ascii="Calibri" w:hAnsi="Calibri" w:cs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locked/>
    <w:rsid w:val="00C343D0"/>
    <w:rPr>
      <w:rFonts w:ascii="Cambria" w:hAnsi="Cambria" w:cs="Cambria"/>
    </w:rPr>
  </w:style>
  <w:style w:type="paragraph" w:styleId="Sidehoved">
    <w:name w:val="header"/>
    <w:basedOn w:val="Normal"/>
    <w:link w:val="SidehovedTegn"/>
    <w:rsid w:val="004D43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563ADB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4D43C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563ADB"/>
    <w:rPr>
      <w:rFonts w:cs="Times New Roman"/>
      <w:sz w:val="24"/>
      <w:szCs w:val="24"/>
    </w:rPr>
  </w:style>
  <w:style w:type="character" w:styleId="Llink">
    <w:name w:val="Hyperlink"/>
    <w:rsid w:val="004D43CB"/>
    <w:rPr>
      <w:rFonts w:cs="Times New Roman"/>
      <w:color w:val="0000FF"/>
      <w:u w:val="single"/>
    </w:rPr>
  </w:style>
  <w:style w:type="table" w:styleId="Tabelgitter">
    <w:name w:val="Table Grid"/>
    <w:basedOn w:val="Tabel-Normal"/>
    <w:rsid w:val="00225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semiHidden/>
    <w:rsid w:val="00D012E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locked/>
    <w:rsid w:val="00563ADB"/>
    <w:rPr>
      <w:rFonts w:cs="Times New Roman"/>
      <w:sz w:val="2"/>
      <w:szCs w:val="2"/>
    </w:rPr>
  </w:style>
  <w:style w:type="character" w:styleId="BesgtLink">
    <w:name w:val="FollowedHyperlink"/>
    <w:rsid w:val="00FE3657"/>
    <w:rPr>
      <w:rFonts w:cs="Times New Roman"/>
      <w:color w:val="800080"/>
      <w:u w:val="single"/>
    </w:rPr>
  </w:style>
  <w:style w:type="paragraph" w:customStyle="1" w:styleId="Listeafsnit1">
    <w:name w:val="Listeafsnit1"/>
    <w:basedOn w:val="Normal"/>
    <w:rsid w:val="00A871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ssonderbaek:Dropbox:&#216;sttop%20(2):Dagsorden%20og%20referater:Skabelon%20for%20&#216;sttopp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A160B-D1EC-1E49-B2B5-57AEF6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Østtoppen.dotx</Template>
  <TotalTime>2</TotalTime>
  <Pages>1</Pages>
  <Words>242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Bestyrelsesmøde</vt:lpstr>
    </vt:vector>
  </TitlesOfParts>
  <Company>ABF Østtoppen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</dc:title>
  <dc:subject>Indkaldelse og dagsorden</dc:subject>
  <dc:creator>Jens Sønderbæk</dc:creator>
  <cp:lastModifiedBy>Jens Sønderbæk</cp:lastModifiedBy>
  <cp:revision>1</cp:revision>
  <cp:lastPrinted>2010-11-11T21:12:00Z</cp:lastPrinted>
  <dcterms:created xsi:type="dcterms:W3CDTF">2014-01-06T18:31:00Z</dcterms:created>
  <dcterms:modified xsi:type="dcterms:W3CDTF">2014-01-06T18:33:00Z</dcterms:modified>
</cp:coreProperties>
</file>