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F83A2" w14:textId="3F751E02" w:rsidR="00421A5A" w:rsidRPr="0035483F" w:rsidRDefault="00421A5A" w:rsidP="002256E2">
      <w:pPr>
        <w:pBdr>
          <w:bottom w:val="single" w:sz="4" w:space="1" w:color="auto"/>
        </w:pBdr>
        <w:rPr>
          <w:rFonts w:ascii="Arial" w:hAnsi="Arial" w:cs="Arial"/>
          <w:b/>
          <w:bCs/>
        </w:rPr>
      </w:pPr>
      <w:r w:rsidRPr="0035483F">
        <w:rPr>
          <w:rFonts w:ascii="Arial" w:hAnsi="Arial" w:cs="Arial"/>
          <w:b/>
          <w:bCs/>
        </w:rPr>
        <w:t>Bestyrelsesmøde</w:t>
      </w:r>
      <w:r w:rsidR="0035483F">
        <w:rPr>
          <w:rFonts w:ascii="Arial" w:hAnsi="Arial" w:cs="Arial"/>
          <w:b/>
          <w:bCs/>
        </w:rPr>
        <w:t xml:space="preserve"> den 2</w:t>
      </w:r>
      <w:r w:rsidR="00AE54F6">
        <w:rPr>
          <w:rFonts w:ascii="Arial" w:hAnsi="Arial" w:cs="Arial"/>
          <w:b/>
          <w:bCs/>
        </w:rPr>
        <w:t>3</w:t>
      </w:r>
      <w:r w:rsidR="0035483F">
        <w:rPr>
          <w:rFonts w:ascii="Arial" w:hAnsi="Arial" w:cs="Arial"/>
          <w:b/>
          <w:bCs/>
        </w:rPr>
        <w:t xml:space="preserve">. </w:t>
      </w:r>
      <w:r w:rsidR="00FC3638">
        <w:rPr>
          <w:rFonts w:ascii="Arial" w:hAnsi="Arial" w:cs="Arial"/>
          <w:b/>
          <w:bCs/>
        </w:rPr>
        <w:t>april</w:t>
      </w:r>
      <w:r w:rsidR="0035483F">
        <w:rPr>
          <w:rFonts w:ascii="Arial" w:hAnsi="Arial" w:cs="Arial"/>
          <w:b/>
          <w:bCs/>
        </w:rPr>
        <w:t xml:space="preserve"> 2015</w:t>
      </w:r>
    </w:p>
    <w:p w14:paraId="0AB9ABDB" w14:textId="77777777" w:rsidR="00421A5A" w:rsidRPr="0035483F" w:rsidRDefault="00421A5A" w:rsidP="00E14930">
      <w:pPr>
        <w:rPr>
          <w:rFonts w:ascii="Arial" w:hAnsi="Arial" w:cs="Arial"/>
          <w:b/>
          <w:bCs/>
        </w:rPr>
      </w:pPr>
    </w:p>
    <w:tbl>
      <w:tblPr>
        <w:tblW w:w="0" w:type="auto"/>
        <w:tblLook w:val="01E0" w:firstRow="1" w:lastRow="1" w:firstColumn="1" w:lastColumn="1" w:noHBand="0" w:noVBand="0"/>
      </w:tblPr>
      <w:tblGrid>
        <w:gridCol w:w="1195"/>
        <w:gridCol w:w="2284"/>
      </w:tblGrid>
      <w:tr w:rsidR="00421A5A" w:rsidRPr="0035483F" w14:paraId="4D199A05" w14:textId="77777777" w:rsidTr="0035483F">
        <w:tc>
          <w:tcPr>
            <w:tcW w:w="0" w:type="auto"/>
          </w:tcPr>
          <w:p w14:paraId="1002A769" w14:textId="77777777" w:rsidR="00421A5A" w:rsidRPr="0035483F" w:rsidRDefault="00421A5A" w:rsidP="00EC1954">
            <w:pPr>
              <w:rPr>
                <w:rFonts w:ascii="Arial" w:hAnsi="Arial" w:cs="Arial"/>
                <w:b/>
                <w:bCs/>
                <w:sz w:val="20"/>
                <w:szCs w:val="20"/>
              </w:rPr>
            </w:pPr>
            <w:r w:rsidRPr="0035483F">
              <w:rPr>
                <w:rFonts w:ascii="Arial" w:hAnsi="Arial" w:cs="Arial"/>
                <w:b/>
                <w:bCs/>
                <w:sz w:val="20"/>
                <w:szCs w:val="20"/>
              </w:rPr>
              <w:t>Tid:</w:t>
            </w:r>
          </w:p>
        </w:tc>
        <w:tc>
          <w:tcPr>
            <w:tcW w:w="0" w:type="auto"/>
          </w:tcPr>
          <w:p w14:paraId="50DD191F" w14:textId="77777777" w:rsidR="00421A5A" w:rsidRPr="0035483F" w:rsidRDefault="0035483F" w:rsidP="00CC0B21">
            <w:pPr>
              <w:rPr>
                <w:rFonts w:ascii="Arial" w:hAnsi="Arial" w:cs="Arial"/>
                <w:sz w:val="20"/>
                <w:szCs w:val="20"/>
              </w:rPr>
            </w:pPr>
            <w:r>
              <w:rPr>
                <w:rFonts w:ascii="Arial" w:hAnsi="Arial" w:cs="Arial"/>
                <w:sz w:val="20"/>
                <w:szCs w:val="20"/>
              </w:rPr>
              <w:t>Kl. 19.30</w:t>
            </w:r>
          </w:p>
        </w:tc>
      </w:tr>
      <w:tr w:rsidR="00421A5A" w:rsidRPr="0035483F" w14:paraId="215C3021" w14:textId="77777777" w:rsidTr="0035483F">
        <w:tc>
          <w:tcPr>
            <w:tcW w:w="0" w:type="auto"/>
          </w:tcPr>
          <w:p w14:paraId="6A3690E6" w14:textId="77777777" w:rsidR="00421A5A" w:rsidRPr="0035483F" w:rsidRDefault="00421A5A" w:rsidP="00EC1954">
            <w:pPr>
              <w:rPr>
                <w:rFonts w:ascii="Arial" w:hAnsi="Arial" w:cs="Arial"/>
                <w:b/>
                <w:bCs/>
                <w:sz w:val="20"/>
                <w:szCs w:val="20"/>
              </w:rPr>
            </w:pPr>
            <w:r w:rsidRPr="0035483F">
              <w:rPr>
                <w:rFonts w:ascii="Arial" w:hAnsi="Arial" w:cs="Arial"/>
                <w:b/>
                <w:bCs/>
                <w:sz w:val="20"/>
                <w:szCs w:val="20"/>
              </w:rPr>
              <w:t>Sted:</w:t>
            </w:r>
          </w:p>
        </w:tc>
        <w:tc>
          <w:tcPr>
            <w:tcW w:w="0" w:type="auto"/>
          </w:tcPr>
          <w:p w14:paraId="4A61B4A6" w14:textId="0BE2C5E4" w:rsidR="00421A5A" w:rsidRPr="0035483F" w:rsidRDefault="00AE54F6" w:rsidP="0035483F">
            <w:pPr>
              <w:rPr>
                <w:rFonts w:ascii="Arial" w:hAnsi="Arial" w:cs="Arial"/>
                <w:sz w:val="20"/>
                <w:szCs w:val="20"/>
              </w:rPr>
            </w:pPr>
            <w:r>
              <w:rPr>
                <w:rFonts w:ascii="Arial" w:hAnsi="Arial" w:cs="Arial"/>
                <w:sz w:val="20"/>
                <w:szCs w:val="20"/>
              </w:rPr>
              <w:t>Helle</w:t>
            </w:r>
          </w:p>
        </w:tc>
      </w:tr>
      <w:tr w:rsidR="00421A5A" w:rsidRPr="0035483F" w14:paraId="2090EAFD" w14:textId="77777777" w:rsidTr="0035483F">
        <w:tc>
          <w:tcPr>
            <w:tcW w:w="0" w:type="auto"/>
          </w:tcPr>
          <w:p w14:paraId="68AF2413" w14:textId="77777777" w:rsidR="00421A5A" w:rsidRPr="0035483F" w:rsidRDefault="00421A5A" w:rsidP="00EC1954">
            <w:pPr>
              <w:rPr>
                <w:rFonts w:ascii="Arial" w:hAnsi="Arial" w:cs="Arial"/>
                <w:b/>
                <w:bCs/>
                <w:sz w:val="20"/>
                <w:szCs w:val="20"/>
              </w:rPr>
            </w:pPr>
            <w:r w:rsidRPr="0035483F">
              <w:rPr>
                <w:rFonts w:ascii="Arial" w:hAnsi="Arial" w:cs="Arial"/>
                <w:b/>
                <w:bCs/>
                <w:sz w:val="20"/>
                <w:szCs w:val="20"/>
              </w:rPr>
              <w:t>Deltagere:</w:t>
            </w:r>
          </w:p>
        </w:tc>
        <w:tc>
          <w:tcPr>
            <w:tcW w:w="0" w:type="auto"/>
          </w:tcPr>
          <w:p w14:paraId="2207CEB0" w14:textId="3362D558" w:rsidR="00421A5A" w:rsidRPr="0035483F" w:rsidRDefault="00AE54F6" w:rsidP="00AE54F6">
            <w:pPr>
              <w:rPr>
                <w:rFonts w:ascii="Arial" w:hAnsi="Arial" w:cs="Arial"/>
                <w:sz w:val="20"/>
                <w:szCs w:val="20"/>
              </w:rPr>
            </w:pPr>
            <w:r>
              <w:rPr>
                <w:rFonts w:ascii="Arial" w:hAnsi="Arial" w:cs="Arial"/>
                <w:sz w:val="20"/>
                <w:szCs w:val="20"/>
              </w:rPr>
              <w:t>Peter, Sten, Helle, Tine</w:t>
            </w:r>
            <w:r w:rsidR="0035483F">
              <w:rPr>
                <w:rFonts w:ascii="Arial" w:hAnsi="Arial" w:cs="Arial"/>
                <w:sz w:val="20"/>
                <w:szCs w:val="20"/>
              </w:rPr>
              <w:t xml:space="preserve"> </w:t>
            </w:r>
          </w:p>
        </w:tc>
      </w:tr>
      <w:tr w:rsidR="008A2D37" w:rsidRPr="0035483F" w14:paraId="4EFD2F14" w14:textId="77777777" w:rsidTr="0035483F">
        <w:tc>
          <w:tcPr>
            <w:tcW w:w="0" w:type="auto"/>
          </w:tcPr>
          <w:p w14:paraId="7293B676" w14:textId="77777777" w:rsidR="008A2D37" w:rsidRPr="0035483F" w:rsidRDefault="008A2D37" w:rsidP="00EC1954">
            <w:pPr>
              <w:rPr>
                <w:rFonts w:ascii="Arial" w:hAnsi="Arial" w:cs="Arial"/>
                <w:b/>
                <w:bCs/>
                <w:sz w:val="20"/>
                <w:szCs w:val="20"/>
              </w:rPr>
            </w:pPr>
            <w:r w:rsidRPr="0035483F">
              <w:rPr>
                <w:rFonts w:ascii="Arial" w:hAnsi="Arial" w:cs="Arial"/>
                <w:b/>
                <w:bCs/>
                <w:sz w:val="20"/>
                <w:szCs w:val="20"/>
              </w:rPr>
              <w:t>Afbud:</w:t>
            </w:r>
          </w:p>
        </w:tc>
        <w:tc>
          <w:tcPr>
            <w:tcW w:w="0" w:type="auto"/>
          </w:tcPr>
          <w:p w14:paraId="27CBC2CE" w14:textId="27301B2A" w:rsidR="008A2D37" w:rsidRPr="0035483F" w:rsidRDefault="00AE54F6" w:rsidP="00EC1954">
            <w:pPr>
              <w:rPr>
                <w:rFonts w:ascii="Arial" w:hAnsi="Arial" w:cs="Arial"/>
                <w:sz w:val="20"/>
                <w:szCs w:val="20"/>
              </w:rPr>
            </w:pPr>
            <w:r>
              <w:rPr>
                <w:rFonts w:ascii="Arial" w:hAnsi="Arial" w:cs="Arial"/>
                <w:sz w:val="20"/>
                <w:szCs w:val="20"/>
              </w:rPr>
              <w:t>Jens</w:t>
            </w:r>
          </w:p>
        </w:tc>
      </w:tr>
    </w:tbl>
    <w:p w14:paraId="6203EEBA" w14:textId="77777777" w:rsidR="00421A5A" w:rsidRPr="0035483F" w:rsidRDefault="00421A5A" w:rsidP="002256E2">
      <w:pPr>
        <w:pBdr>
          <w:bottom w:val="single" w:sz="4" w:space="1" w:color="auto"/>
        </w:pBdr>
        <w:rPr>
          <w:rFonts w:ascii="Arial" w:hAnsi="Arial" w:cs="Arial"/>
          <w:b/>
          <w:bCs/>
        </w:rPr>
      </w:pPr>
    </w:p>
    <w:p w14:paraId="4BEA34F4" w14:textId="77777777" w:rsidR="00421A5A" w:rsidRPr="0035483F" w:rsidRDefault="00421A5A" w:rsidP="00E14930">
      <w:pPr>
        <w:rPr>
          <w:rFonts w:ascii="Helvetica" w:hAnsi="Helvetica" w:cs="Helvetica"/>
        </w:rPr>
      </w:pPr>
    </w:p>
    <w:p w14:paraId="72FE573E" w14:textId="77777777" w:rsidR="00421A5A" w:rsidRDefault="00421A5A" w:rsidP="00E14930">
      <w:pPr>
        <w:rPr>
          <w:rFonts w:ascii="Arial" w:hAnsi="Arial" w:cs="Arial"/>
          <w:b/>
          <w:bCs/>
          <w:u w:val="single"/>
        </w:rPr>
      </w:pPr>
      <w:r w:rsidRPr="0035483F">
        <w:rPr>
          <w:rFonts w:ascii="Arial" w:hAnsi="Arial" w:cs="Arial"/>
          <w:b/>
          <w:bCs/>
          <w:u w:val="single"/>
        </w:rPr>
        <w:t>Dagsorden:</w:t>
      </w:r>
    </w:p>
    <w:p w14:paraId="719F6D34" w14:textId="77777777" w:rsidR="00AE54F6" w:rsidRDefault="00AE54F6" w:rsidP="00E14930">
      <w:pPr>
        <w:rPr>
          <w:rFonts w:ascii="Arial" w:hAnsi="Arial" w:cs="Arial"/>
          <w:b/>
          <w:bCs/>
          <w:u w:val="single"/>
        </w:rPr>
      </w:pPr>
    </w:p>
    <w:p w14:paraId="5A63F198" w14:textId="4E4D4903" w:rsidR="00AE54F6" w:rsidRPr="00AE54F6" w:rsidRDefault="00AE54F6" w:rsidP="00AE54F6">
      <w:r w:rsidRPr="00AE54F6">
        <w:t xml:space="preserve">Godkendelse </w:t>
      </w:r>
      <w:r w:rsidR="007661E2">
        <w:t xml:space="preserve">og opfølgning </w:t>
      </w:r>
      <w:r w:rsidRPr="00AE54F6">
        <w:t>af referat fra 25 marts</w:t>
      </w:r>
    </w:p>
    <w:p w14:paraId="47384270" w14:textId="77777777" w:rsidR="00AE54F6" w:rsidRDefault="00AE54F6" w:rsidP="00AE54F6">
      <w:pPr>
        <w:rPr>
          <w:color w:val="000000"/>
        </w:rPr>
      </w:pPr>
      <w:r>
        <w:t>Fibernet</w:t>
      </w:r>
    </w:p>
    <w:p w14:paraId="0DE4DC9B" w14:textId="524BA59E" w:rsidR="00AE54F6" w:rsidRDefault="00AE54F6" w:rsidP="00AE54F6">
      <w:r>
        <w:t>Vedligeholdelsesudvalg:</w:t>
      </w:r>
    </w:p>
    <w:p w14:paraId="180AB372" w14:textId="18AE82CC" w:rsidR="00AE54F6" w:rsidRDefault="00F04277" w:rsidP="00AE54F6">
      <w:r>
        <w:t xml:space="preserve">”Bankgaranti” </w:t>
      </w:r>
      <w:r w:rsidR="00AE54F6">
        <w:t xml:space="preserve">fra Kirstine og Graham til </w:t>
      </w:r>
      <w:r w:rsidR="00152DE5">
        <w:t>foreningen</w:t>
      </w:r>
    </w:p>
    <w:p w14:paraId="6D92E1B8" w14:textId="77777777" w:rsidR="00AE54F6" w:rsidRDefault="00AE54F6" w:rsidP="00AE54F6">
      <w:r>
        <w:t>Arbejdsdag</w:t>
      </w:r>
    </w:p>
    <w:p w14:paraId="36EA50B9" w14:textId="77777777" w:rsidR="00AE54F6" w:rsidRDefault="00AE54F6" w:rsidP="00AE54F6">
      <w:r>
        <w:t>Næstformand</w:t>
      </w:r>
    </w:p>
    <w:p w14:paraId="1EFC0ED1" w14:textId="6A48DC62" w:rsidR="00AE54F6" w:rsidRPr="00AE54F6" w:rsidRDefault="00AE54F6" w:rsidP="00AE54F6">
      <w:r w:rsidRPr="00AE54F6">
        <w:t>Næste møde d. 19 maj</w:t>
      </w:r>
      <w:r>
        <w:t xml:space="preserve"> – invitation af Ove og arbejdsmiddag hos Peter kl. 18.00</w:t>
      </w:r>
    </w:p>
    <w:p w14:paraId="0C2D54BC" w14:textId="62629D71" w:rsidR="00AE54F6" w:rsidRPr="00152DE5" w:rsidRDefault="00152DE5" w:rsidP="00E14930">
      <w:r w:rsidRPr="00152DE5">
        <w:t>Evt.</w:t>
      </w:r>
    </w:p>
    <w:p w14:paraId="6D409A0C" w14:textId="77777777" w:rsidR="00152DE5" w:rsidRDefault="00152DE5" w:rsidP="00E14930">
      <w:pPr>
        <w:rPr>
          <w:rFonts w:ascii="Arial" w:hAnsi="Arial" w:cs="Arial"/>
          <w:b/>
          <w:bCs/>
          <w:u w:val="single"/>
        </w:rPr>
      </w:pPr>
    </w:p>
    <w:p w14:paraId="7C3EE538" w14:textId="77777777" w:rsidR="00152DE5" w:rsidRPr="0035483F" w:rsidRDefault="00152DE5" w:rsidP="00E14930">
      <w:pPr>
        <w:rPr>
          <w:rFonts w:ascii="Arial" w:hAnsi="Arial" w:cs="Arial"/>
          <w:b/>
          <w:bCs/>
          <w:u w:val="single"/>
        </w:rPr>
      </w:pPr>
    </w:p>
    <w:p w14:paraId="2265E73A" w14:textId="21C99B08" w:rsidR="00421A5A" w:rsidRPr="0035483F" w:rsidRDefault="007661E2" w:rsidP="00E14930">
      <w:pPr>
        <w:rPr>
          <w:rFonts w:ascii="Arial" w:hAnsi="Arial" w:cs="Arial"/>
        </w:rPr>
      </w:pPr>
      <w:r>
        <w:rPr>
          <w:rFonts w:ascii="Arial" w:hAnsi="Arial" w:cs="Arial"/>
        </w:rPr>
        <w:t>Pkt1: Godkendelse og opfølgning af referat fra sidst</w:t>
      </w:r>
    </w:p>
    <w:p w14:paraId="5E2EB62D" w14:textId="54356C1B" w:rsidR="0035483F" w:rsidRPr="00152DE5" w:rsidRDefault="0035483F" w:rsidP="00152DE5">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Opfølgning på sidste referat og godkendelse</w:t>
      </w:r>
      <w:r w:rsidR="009C560B">
        <w:rPr>
          <w:rFonts w:ascii="Calibri" w:hAnsi="Calibri" w:cs="Calibri"/>
          <w:sz w:val="22"/>
          <w:szCs w:val="22"/>
        </w:rPr>
        <w:br/>
      </w:r>
      <w:r w:rsidR="00C02E68">
        <w:rPr>
          <w:rFonts w:ascii="Calibri" w:hAnsi="Calibri" w:cs="Calibri"/>
          <w:sz w:val="22"/>
          <w:szCs w:val="22"/>
        </w:rPr>
        <w:t>- Kendte d</w:t>
      </w:r>
      <w:r w:rsidR="009C560B">
        <w:rPr>
          <w:rFonts w:ascii="Calibri" w:hAnsi="Calibri" w:cs="Calibri"/>
          <w:sz w:val="22"/>
          <w:szCs w:val="22"/>
        </w:rPr>
        <w:t xml:space="preserve">atoer: Dato der manglede: Generalforsamling den 22. oktober. Tine booker </w:t>
      </w:r>
      <w:r w:rsidR="00C02E68">
        <w:rPr>
          <w:rFonts w:ascii="Calibri" w:hAnsi="Calibri" w:cs="Calibri"/>
          <w:sz w:val="22"/>
          <w:szCs w:val="22"/>
        </w:rPr>
        <w:t xml:space="preserve">Petersborg. </w:t>
      </w:r>
      <w:r w:rsidR="009C560B">
        <w:rPr>
          <w:rFonts w:ascii="Calibri" w:hAnsi="Calibri" w:cs="Calibri"/>
          <w:sz w:val="22"/>
          <w:szCs w:val="22"/>
        </w:rPr>
        <w:t xml:space="preserve">Øvrige </w:t>
      </w:r>
      <w:r w:rsidR="00C02E68">
        <w:rPr>
          <w:rFonts w:ascii="Calibri" w:hAnsi="Calibri" w:cs="Calibri"/>
          <w:sz w:val="22"/>
          <w:szCs w:val="22"/>
        </w:rPr>
        <w:t xml:space="preserve">datoer </w:t>
      </w:r>
      <w:r w:rsidR="009C560B">
        <w:rPr>
          <w:rFonts w:ascii="Calibri" w:hAnsi="Calibri" w:cs="Calibri"/>
          <w:sz w:val="22"/>
          <w:szCs w:val="22"/>
        </w:rPr>
        <w:t xml:space="preserve">skrives ud af </w:t>
      </w:r>
      <w:proofErr w:type="gramStart"/>
      <w:r w:rsidR="009C560B">
        <w:rPr>
          <w:rFonts w:ascii="Calibri" w:hAnsi="Calibri" w:cs="Calibri"/>
          <w:sz w:val="22"/>
          <w:szCs w:val="22"/>
        </w:rPr>
        <w:t>Helle.</w:t>
      </w:r>
      <w:r w:rsidR="00C02E68">
        <w:rPr>
          <w:rFonts w:ascii="Calibri" w:hAnsi="Calibri" w:cs="Calibri"/>
          <w:sz w:val="22"/>
          <w:szCs w:val="22"/>
        </w:rPr>
        <w:br/>
        <w:t>-</w:t>
      </w:r>
      <w:proofErr w:type="gramEnd"/>
      <w:r w:rsidR="00C02E68">
        <w:rPr>
          <w:rFonts w:ascii="Calibri" w:hAnsi="Calibri" w:cs="Calibri"/>
          <w:sz w:val="22"/>
          <w:szCs w:val="22"/>
        </w:rPr>
        <w:t xml:space="preserve"> Udendørs lys. Endnu en gang – få nu skiftet de pærer der er sprunget! Der ligger til fri afbenyttelse i </w:t>
      </w:r>
      <w:proofErr w:type="gramStart"/>
      <w:r w:rsidR="00C02E68">
        <w:rPr>
          <w:rFonts w:ascii="Calibri" w:hAnsi="Calibri" w:cs="Calibri"/>
          <w:sz w:val="22"/>
          <w:szCs w:val="22"/>
        </w:rPr>
        <w:t>skuret.</w:t>
      </w:r>
      <w:r w:rsidR="00152DE5">
        <w:rPr>
          <w:rFonts w:ascii="Calibri" w:hAnsi="Calibri" w:cs="Calibri"/>
          <w:sz w:val="22"/>
          <w:szCs w:val="22"/>
        </w:rPr>
        <w:br/>
      </w:r>
      <w:r w:rsidR="00E104DC">
        <w:rPr>
          <w:rFonts w:ascii="Calibri" w:hAnsi="Calibri" w:cs="Calibri"/>
          <w:sz w:val="22"/>
          <w:szCs w:val="22"/>
        </w:rPr>
        <w:t>-</w:t>
      </w:r>
      <w:proofErr w:type="gramEnd"/>
      <w:r w:rsidR="00E104DC">
        <w:rPr>
          <w:rFonts w:ascii="Calibri" w:hAnsi="Calibri" w:cs="Calibri"/>
          <w:sz w:val="22"/>
          <w:szCs w:val="22"/>
        </w:rPr>
        <w:t xml:space="preserve"> Jens har </w:t>
      </w:r>
      <w:r w:rsidR="009A6853">
        <w:rPr>
          <w:rFonts w:ascii="Calibri" w:hAnsi="Calibri" w:cs="Calibri"/>
          <w:sz w:val="22"/>
          <w:szCs w:val="22"/>
        </w:rPr>
        <w:t xml:space="preserve">endnu </w:t>
      </w:r>
      <w:r w:rsidR="00E104DC">
        <w:rPr>
          <w:rFonts w:ascii="Calibri" w:hAnsi="Calibri" w:cs="Calibri"/>
          <w:sz w:val="22"/>
          <w:szCs w:val="22"/>
        </w:rPr>
        <w:t>ikke lavet aftale med synsmand.</w:t>
      </w:r>
    </w:p>
    <w:p w14:paraId="17704BB3" w14:textId="406A6336" w:rsidR="0035483F" w:rsidRPr="0035483F" w:rsidRDefault="0035483F" w:rsidP="0035483F">
      <w:pPr>
        <w:widowControl w:val="0"/>
        <w:numPr>
          <w:ilvl w:val="0"/>
          <w:numId w:val="8"/>
        </w:numPr>
        <w:autoSpaceDE w:val="0"/>
        <w:autoSpaceDN w:val="0"/>
        <w:adjustRightInd w:val="0"/>
        <w:rPr>
          <w:rFonts w:ascii="Calibri" w:hAnsi="Calibri" w:cs="Calibri"/>
          <w:sz w:val="22"/>
          <w:szCs w:val="22"/>
        </w:rPr>
      </w:pPr>
      <w:r w:rsidRPr="0035483F">
        <w:rPr>
          <w:rFonts w:ascii="Calibri" w:hAnsi="Calibri" w:cs="Calibri"/>
          <w:sz w:val="22"/>
          <w:szCs w:val="22"/>
        </w:rPr>
        <w:t>Skure med svamp. Vi finder et forslag til riste, som præsenteres for byggeudvalg og bestyrelse. Forslag om at lave et forsøg på arbejdsdag d. 11 april.</w:t>
      </w:r>
      <w:r w:rsidR="003A0790">
        <w:rPr>
          <w:rFonts w:ascii="Calibri" w:hAnsi="Calibri" w:cs="Calibri"/>
          <w:sz w:val="22"/>
          <w:szCs w:val="22"/>
        </w:rPr>
        <w:t xml:space="preserve"> Tilslutning fra beslutning.</w:t>
      </w:r>
      <w:r w:rsidR="00152DE5">
        <w:rPr>
          <w:rFonts w:ascii="Calibri" w:hAnsi="Calibri" w:cs="Calibri"/>
          <w:sz w:val="22"/>
          <w:szCs w:val="22"/>
        </w:rPr>
        <w:t xml:space="preserve"> I restordre. Vedligeholdelsesudvalget følger op.</w:t>
      </w:r>
      <w:r>
        <w:rPr>
          <w:rFonts w:ascii="Calibri" w:hAnsi="Calibri" w:cs="Calibri"/>
          <w:sz w:val="22"/>
          <w:szCs w:val="22"/>
        </w:rPr>
        <w:br/>
      </w:r>
    </w:p>
    <w:p w14:paraId="1FF0CF48" w14:textId="381A9E60" w:rsidR="0035483F" w:rsidRPr="00F04277" w:rsidRDefault="00591462" w:rsidP="00591462">
      <w:pPr>
        <w:widowControl w:val="0"/>
        <w:autoSpaceDE w:val="0"/>
        <w:autoSpaceDN w:val="0"/>
        <w:adjustRightInd w:val="0"/>
        <w:ind w:left="360"/>
        <w:rPr>
          <w:rFonts w:ascii="Calibri" w:hAnsi="Calibri" w:cs="Calibri"/>
          <w:b/>
          <w:sz w:val="22"/>
          <w:szCs w:val="22"/>
        </w:rPr>
      </w:pPr>
      <w:bookmarkStart w:id="0" w:name="_GoBack"/>
      <w:r w:rsidRPr="00F04277">
        <w:rPr>
          <w:rFonts w:ascii="Calibri" w:hAnsi="Calibri" w:cs="Calibri"/>
          <w:b/>
          <w:sz w:val="22"/>
          <w:szCs w:val="22"/>
        </w:rPr>
        <w:t>Referat godkendt!</w:t>
      </w:r>
    </w:p>
    <w:bookmarkEnd w:id="0"/>
    <w:p w14:paraId="7770A944" w14:textId="77777777" w:rsidR="00591462" w:rsidRDefault="00591462" w:rsidP="00591462">
      <w:pPr>
        <w:widowControl w:val="0"/>
        <w:autoSpaceDE w:val="0"/>
        <w:autoSpaceDN w:val="0"/>
        <w:adjustRightInd w:val="0"/>
        <w:ind w:left="360"/>
        <w:rPr>
          <w:rFonts w:ascii="Calibri" w:hAnsi="Calibri" w:cs="Calibri"/>
          <w:sz w:val="22"/>
          <w:szCs w:val="22"/>
        </w:rPr>
      </w:pPr>
    </w:p>
    <w:p w14:paraId="703A8856" w14:textId="0C98D99A" w:rsidR="00591462" w:rsidRDefault="00591462" w:rsidP="00F04277">
      <w:pPr>
        <w:widowControl w:val="0"/>
        <w:autoSpaceDE w:val="0"/>
        <w:autoSpaceDN w:val="0"/>
        <w:adjustRightInd w:val="0"/>
        <w:rPr>
          <w:rFonts w:ascii="Calibri" w:hAnsi="Calibri" w:cs="Calibri"/>
          <w:sz w:val="22"/>
          <w:szCs w:val="22"/>
        </w:rPr>
      </w:pPr>
      <w:proofErr w:type="spellStart"/>
      <w:r w:rsidRPr="007661E2">
        <w:rPr>
          <w:rFonts w:ascii="Arial" w:hAnsi="Arial" w:cs="Arial"/>
        </w:rPr>
        <w:t>Pkt</w:t>
      </w:r>
      <w:proofErr w:type="spellEnd"/>
      <w:r w:rsidRPr="007661E2">
        <w:rPr>
          <w:rFonts w:ascii="Arial" w:hAnsi="Arial" w:cs="Arial"/>
        </w:rPr>
        <w:t xml:space="preserve"> 2</w:t>
      </w:r>
      <w:r w:rsidR="007661E2">
        <w:rPr>
          <w:rFonts w:ascii="Arial" w:hAnsi="Arial" w:cs="Arial"/>
        </w:rPr>
        <w:t>:</w:t>
      </w:r>
      <w:r w:rsidR="007661E2" w:rsidRPr="007661E2">
        <w:rPr>
          <w:rFonts w:ascii="Arial" w:hAnsi="Arial" w:cs="Arial"/>
        </w:rPr>
        <w:t xml:space="preserve"> Fibernet</w:t>
      </w:r>
      <w:r w:rsidR="007661E2" w:rsidRPr="007661E2">
        <w:rPr>
          <w:rFonts w:ascii="Arial" w:hAnsi="Arial" w:cs="Arial"/>
        </w:rPr>
        <w:br/>
      </w:r>
      <w:r w:rsidR="007661E2">
        <w:rPr>
          <w:rFonts w:ascii="Calibri" w:hAnsi="Calibri" w:cs="Calibri"/>
          <w:sz w:val="22"/>
          <w:szCs w:val="22"/>
        </w:rPr>
        <w:t>Kontaktperson er på barsel, men kan kontaktes for spørgsmål.</w:t>
      </w:r>
      <w:r w:rsidR="007661E2">
        <w:rPr>
          <w:rFonts w:ascii="Calibri" w:hAnsi="Calibri" w:cs="Calibri"/>
          <w:sz w:val="22"/>
          <w:szCs w:val="22"/>
        </w:rPr>
        <w:br/>
        <w:t xml:space="preserve">Der kommer ikke nogen ud fra entreprenøren til information. Men det er muligt at få en repræsentant </w:t>
      </w:r>
      <w:r w:rsidR="00AF1D6F">
        <w:rPr>
          <w:rFonts w:ascii="Calibri" w:hAnsi="Calibri" w:cs="Calibri"/>
          <w:sz w:val="22"/>
          <w:szCs w:val="22"/>
        </w:rPr>
        <w:t xml:space="preserve">for Fibernet </w:t>
      </w:r>
      <w:r w:rsidR="007661E2">
        <w:rPr>
          <w:rFonts w:ascii="Calibri" w:hAnsi="Calibri" w:cs="Calibri"/>
          <w:sz w:val="22"/>
          <w:szCs w:val="22"/>
        </w:rPr>
        <w:t>ud</w:t>
      </w:r>
      <w:r w:rsidR="00AF1D6F">
        <w:rPr>
          <w:rFonts w:ascii="Calibri" w:hAnsi="Calibri" w:cs="Calibri"/>
          <w:sz w:val="22"/>
          <w:szCs w:val="22"/>
        </w:rPr>
        <w:t>,</w:t>
      </w:r>
      <w:r w:rsidR="007661E2">
        <w:rPr>
          <w:rFonts w:ascii="Calibri" w:hAnsi="Calibri" w:cs="Calibri"/>
          <w:sz w:val="22"/>
          <w:szCs w:val="22"/>
        </w:rPr>
        <w:t xml:space="preserve"> for afklaring af spørgsmål en aftalt dag sidst på eftermiddagen. </w:t>
      </w:r>
    </w:p>
    <w:p w14:paraId="05F6E065" w14:textId="4CF62F01" w:rsidR="007661E2" w:rsidRDefault="007661E2" w:rsidP="00591462">
      <w:pPr>
        <w:widowControl w:val="0"/>
        <w:autoSpaceDE w:val="0"/>
        <w:autoSpaceDN w:val="0"/>
        <w:adjustRightInd w:val="0"/>
        <w:ind w:left="360"/>
        <w:rPr>
          <w:rFonts w:ascii="Calibri" w:hAnsi="Calibri" w:cs="Calibri"/>
          <w:sz w:val="22"/>
          <w:szCs w:val="22"/>
        </w:rPr>
      </w:pPr>
      <w:r>
        <w:rPr>
          <w:rFonts w:ascii="Calibri" w:hAnsi="Calibri" w:cs="Calibri"/>
          <w:sz w:val="22"/>
          <w:szCs w:val="22"/>
        </w:rPr>
        <w:t>Vi forsøger at arrangere et møde for afklaring af spørgsmål og efterfølgende ekstra ordinær generalforsaml</w:t>
      </w:r>
      <w:r w:rsidR="00AF1D6F">
        <w:rPr>
          <w:rFonts w:ascii="Calibri" w:hAnsi="Calibri" w:cs="Calibri"/>
          <w:sz w:val="22"/>
          <w:szCs w:val="22"/>
        </w:rPr>
        <w:t xml:space="preserve">ing. </w:t>
      </w:r>
    </w:p>
    <w:p w14:paraId="2637FD1E" w14:textId="1B7621AB" w:rsidR="00AF1D6F" w:rsidRDefault="00AF1D6F" w:rsidP="00591462">
      <w:pPr>
        <w:widowControl w:val="0"/>
        <w:autoSpaceDE w:val="0"/>
        <w:autoSpaceDN w:val="0"/>
        <w:adjustRightInd w:val="0"/>
        <w:ind w:left="360"/>
        <w:rPr>
          <w:rFonts w:ascii="Calibri" w:hAnsi="Calibri" w:cs="Calibri"/>
          <w:sz w:val="22"/>
          <w:szCs w:val="22"/>
        </w:rPr>
      </w:pPr>
      <w:r>
        <w:rPr>
          <w:rFonts w:ascii="Calibri" w:hAnsi="Calibri" w:cs="Calibri"/>
          <w:sz w:val="22"/>
          <w:szCs w:val="22"/>
        </w:rPr>
        <w:t>Tine bestiller lokaler og Helle skriver rundt om mødet og ekstra ordinær generalforsamling.</w:t>
      </w:r>
    </w:p>
    <w:p w14:paraId="00BC78F0" w14:textId="77777777" w:rsidR="00F04277" w:rsidRDefault="00F04277" w:rsidP="00591462">
      <w:pPr>
        <w:widowControl w:val="0"/>
        <w:autoSpaceDE w:val="0"/>
        <w:autoSpaceDN w:val="0"/>
        <w:adjustRightInd w:val="0"/>
        <w:ind w:left="360"/>
        <w:rPr>
          <w:rFonts w:ascii="Calibri" w:hAnsi="Calibri" w:cs="Calibri"/>
          <w:sz w:val="22"/>
          <w:szCs w:val="22"/>
        </w:rPr>
      </w:pPr>
    </w:p>
    <w:p w14:paraId="0CFFC5B4" w14:textId="2BDAD213" w:rsidR="00AF1D6F" w:rsidRDefault="00AF1D6F" w:rsidP="00AF1D6F">
      <w:proofErr w:type="spellStart"/>
      <w:r w:rsidRPr="00800ED1">
        <w:rPr>
          <w:b/>
        </w:rPr>
        <w:t>Pkt</w:t>
      </w:r>
      <w:proofErr w:type="spellEnd"/>
      <w:r w:rsidRPr="00800ED1">
        <w:rPr>
          <w:b/>
        </w:rPr>
        <w:t xml:space="preserve"> 3.</w:t>
      </w:r>
      <w:r w:rsidR="00800ED1">
        <w:rPr>
          <w:b/>
        </w:rPr>
        <w:t xml:space="preserve"> </w:t>
      </w:r>
      <w:r>
        <w:t>Vedligeholdelsesudvalg:</w:t>
      </w:r>
    </w:p>
    <w:p w14:paraId="4B50419D" w14:textId="77777777" w:rsidR="00AF1D6F" w:rsidRDefault="00AF1D6F" w:rsidP="00AF1D6F">
      <w:r>
        <w:t>Zinkinddækning</w:t>
      </w:r>
    </w:p>
    <w:p w14:paraId="5A800643" w14:textId="77777777" w:rsidR="00F04277" w:rsidRDefault="00F04277" w:rsidP="00F04277">
      <w:pPr>
        <w:ind w:firstLine="360"/>
      </w:pPr>
      <w:r>
        <w:t>Zinkinddækning</w:t>
      </w:r>
    </w:p>
    <w:p w14:paraId="7C7D21C3" w14:textId="77777777" w:rsidR="00F04277" w:rsidRDefault="00F04277" w:rsidP="00F04277">
      <w:pPr>
        <w:pStyle w:val="Listeafsnit"/>
        <w:numPr>
          <w:ilvl w:val="0"/>
          <w:numId w:val="12"/>
        </w:numPr>
      </w:pPr>
      <w:r>
        <w:t>Vi har modtaget endnu et tilbud på renovering af vores Zinkinddækning. Denne pris er 40% højere end det første. Men begge tilbud konkluderer at Vores Zink ikke er for godt og muligvis kan give anledning til fugtskader.</w:t>
      </w:r>
    </w:p>
    <w:p w14:paraId="6785257B" w14:textId="77777777" w:rsidR="00F04277" w:rsidRDefault="00F04277" w:rsidP="00F04277">
      <w:pPr>
        <w:pStyle w:val="Listeafsnit"/>
        <w:numPr>
          <w:ilvl w:val="0"/>
          <w:numId w:val="12"/>
        </w:numPr>
      </w:pPr>
      <w:r>
        <w:t>Skaden er meldt til forsikringen d. 20/4-15, vi afventer deres respons</w:t>
      </w:r>
    </w:p>
    <w:p w14:paraId="79FBD265" w14:textId="77777777" w:rsidR="00F04277" w:rsidRDefault="00F04277" w:rsidP="00F04277">
      <w:pPr>
        <w:pStyle w:val="Listeafsnit"/>
        <w:numPr>
          <w:ilvl w:val="0"/>
          <w:numId w:val="12"/>
        </w:numPr>
      </w:pPr>
      <w:r>
        <w:lastRenderedPageBreak/>
        <w:t>Peter har snakket med Advokaten, som anbefaler henvendelsen til forsikringen og så se hvad de reagerer.</w:t>
      </w:r>
    </w:p>
    <w:p w14:paraId="4CC3706A" w14:textId="77777777" w:rsidR="00F04277" w:rsidRDefault="00F04277" w:rsidP="00F04277">
      <w:pPr>
        <w:ind w:left="360"/>
      </w:pPr>
      <w:r>
        <w:t>Maling af døre – forespørgsel fra nr. 14. Enkelte døre er lidt skadede, men formodentlig er det kosmetisk. Hvis dørene skal males skal det gøres af prof. Malere. Tine inspicerer alle døre for at danne sig et overblik over situationen. Vi afventer hendes bedømmelse og tager stilling til evt. maling af samtlige døre.</w:t>
      </w:r>
    </w:p>
    <w:p w14:paraId="6F3E622B" w14:textId="77777777" w:rsidR="003F450B" w:rsidRDefault="003F450B" w:rsidP="00F04277">
      <w:pPr>
        <w:widowControl w:val="0"/>
        <w:autoSpaceDE w:val="0"/>
        <w:autoSpaceDN w:val="0"/>
        <w:adjustRightInd w:val="0"/>
        <w:rPr>
          <w:rFonts w:ascii="Calibri" w:hAnsi="Calibri" w:cs="Calibri"/>
          <w:sz w:val="22"/>
          <w:szCs w:val="22"/>
        </w:rPr>
      </w:pPr>
    </w:p>
    <w:p w14:paraId="4748EC81" w14:textId="14B9E1F0" w:rsidR="003F450B" w:rsidRPr="009545BE" w:rsidRDefault="003F450B" w:rsidP="009545BE">
      <w:pPr>
        <w:rPr>
          <w:b/>
        </w:rPr>
      </w:pPr>
      <w:r w:rsidRPr="009545BE">
        <w:rPr>
          <w:b/>
        </w:rPr>
        <w:t>Pkt. 4: salg nr. 30</w:t>
      </w:r>
    </w:p>
    <w:p w14:paraId="7A6BC3DA" w14:textId="77777777" w:rsidR="003F450B" w:rsidRDefault="003F450B" w:rsidP="003F450B">
      <w:r>
        <w:t>Udbetaling fra Kirstine og Graham til foreningen</w:t>
      </w:r>
    </w:p>
    <w:p w14:paraId="134582ED" w14:textId="7EA4646B" w:rsidR="003F450B" w:rsidRDefault="003F450B" w:rsidP="003F450B">
      <w:r>
        <w:t xml:space="preserve">Handlen gået i orden og </w:t>
      </w:r>
      <w:r w:rsidR="00FC3638">
        <w:t>Peter</w:t>
      </w:r>
      <w:r>
        <w:t xml:space="preserve"> sørger for det tekniske er ok</w:t>
      </w:r>
    </w:p>
    <w:p w14:paraId="3A1D7CF2" w14:textId="77777777" w:rsidR="003F450B" w:rsidRDefault="003F450B" w:rsidP="003F450B"/>
    <w:p w14:paraId="39419A0C" w14:textId="77777777" w:rsidR="003F450B" w:rsidRPr="009545BE" w:rsidRDefault="003F450B" w:rsidP="003F450B">
      <w:pPr>
        <w:rPr>
          <w:b/>
        </w:rPr>
      </w:pPr>
      <w:r w:rsidRPr="009545BE">
        <w:rPr>
          <w:b/>
        </w:rPr>
        <w:t xml:space="preserve">Pkt. 5: Evaluering </w:t>
      </w:r>
      <w:r w:rsidRPr="009545BE">
        <w:rPr>
          <w:b/>
        </w:rPr>
        <w:t>Arbejdsdag</w:t>
      </w:r>
    </w:p>
    <w:p w14:paraId="2C66EC4D" w14:textId="1103A25F" w:rsidR="003F450B" w:rsidRDefault="009545BE" w:rsidP="003F450B">
      <w:r>
        <w:t>Blev afviklet på en rigtig god måde. Tak til haveudvalget!</w:t>
      </w:r>
    </w:p>
    <w:p w14:paraId="7678BD50" w14:textId="5DE3A9D2" w:rsidR="009545BE" w:rsidRDefault="009545BE" w:rsidP="003F450B">
      <w:r>
        <w:t>Efterfølgende er træer plantet og cykler afleveret.</w:t>
      </w:r>
    </w:p>
    <w:p w14:paraId="5378D72D" w14:textId="01F6BA47" w:rsidR="009545BE" w:rsidRDefault="009545BE" w:rsidP="003F450B">
      <w:r>
        <w:t>Hold som omdrejningspunkt for arbejdsopgaver var en god ny organiseringsform.</w:t>
      </w:r>
    </w:p>
    <w:p w14:paraId="24BF88D7" w14:textId="77777777" w:rsidR="003F450B" w:rsidRDefault="003F450B" w:rsidP="003F450B"/>
    <w:p w14:paraId="0247BC8E" w14:textId="77777777" w:rsidR="003F450B" w:rsidRPr="00800ED1" w:rsidRDefault="003F450B" w:rsidP="003F450B">
      <w:pPr>
        <w:rPr>
          <w:b/>
        </w:rPr>
      </w:pPr>
      <w:r w:rsidRPr="00800ED1">
        <w:rPr>
          <w:b/>
        </w:rPr>
        <w:t xml:space="preserve">Pkt. 6: </w:t>
      </w:r>
      <w:r w:rsidRPr="00800ED1">
        <w:rPr>
          <w:b/>
        </w:rPr>
        <w:t>Næstformand</w:t>
      </w:r>
    </w:p>
    <w:p w14:paraId="04B9FD58" w14:textId="6E38D5A8" w:rsidR="00800ED1" w:rsidRDefault="00800ED1" w:rsidP="003F450B">
      <w:r>
        <w:t>Helle tager opgaven!</w:t>
      </w:r>
    </w:p>
    <w:p w14:paraId="62F168B6" w14:textId="624AE854" w:rsidR="003F450B" w:rsidRDefault="003F450B" w:rsidP="003F450B"/>
    <w:p w14:paraId="55E5B10F" w14:textId="422EF749" w:rsidR="009545BE" w:rsidRPr="00CC2159" w:rsidRDefault="009545BE" w:rsidP="009545BE">
      <w:pPr>
        <w:rPr>
          <w:b/>
        </w:rPr>
      </w:pPr>
      <w:r w:rsidRPr="00CC2159">
        <w:rPr>
          <w:b/>
        </w:rPr>
        <w:t xml:space="preserve">Pkt. 7: </w:t>
      </w:r>
      <w:r w:rsidRPr="00CC2159">
        <w:rPr>
          <w:b/>
        </w:rPr>
        <w:t xml:space="preserve">Næste møde d. 19 maj – invitation </w:t>
      </w:r>
      <w:r w:rsidR="00CC2159">
        <w:rPr>
          <w:b/>
        </w:rPr>
        <w:t>af Ove</w:t>
      </w:r>
    </w:p>
    <w:p w14:paraId="1519354E" w14:textId="40017160" w:rsidR="003F450B" w:rsidRDefault="00CC2159" w:rsidP="003F450B">
      <w:r>
        <w:t>Tine bestiller mad og Sten køber vin.</w:t>
      </w:r>
      <w:r w:rsidR="004B2EDA">
        <w:t xml:space="preserve"> Ove inviteres til gennemgang af regnskab og økonomi</w:t>
      </w:r>
    </w:p>
    <w:p w14:paraId="67C66F34" w14:textId="77777777" w:rsidR="009545BE" w:rsidRDefault="009545BE" w:rsidP="003F450B"/>
    <w:p w14:paraId="42A5072A" w14:textId="2C6E532D" w:rsidR="009545BE" w:rsidRPr="004B2EDA" w:rsidRDefault="009545BE" w:rsidP="003F450B">
      <w:pPr>
        <w:rPr>
          <w:b/>
        </w:rPr>
      </w:pPr>
      <w:r w:rsidRPr="004B2EDA">
        <w:rPr>
          <w:b/>
        </w:rPr>
        <w:t>Pkt. 8: Evt.</w:t>
      </w:r>
    </w:p>
    <w:p w14:paraId="5010B7F7" w14:textId="0B0D017B" w:rsidR="009545BE" w:rsidRDefault="00FC3638" w:rsidP="003F450B">
      <w:r>
        <w:t>Intet</w:t>
      </w:r>
    </w:p>
    <w:p w14:paraId="1B4373DE" w14:textId="77777777" w:rsidR="003F450B" w:rsidRDefault="003F450B" w:rsidP="003F450B"/>
    <w:p w14:paraId="53A5E575" w14:textId="77777777" w:rsidR="003F450B" w:rsidRPr="0035483F" w:rsidRDefault="003F450B" w:rsidP="00591462">
      <w:pPr>
        <w:widowControl w:val="0"/>
        <w:autoSpaceDE w:val="0"/>
        <w:autoSpaceDN w:val="0"/>
        <w:adjustRightInd w:val="0"/>
        <w:ind w:left="360"/>
        <w:rPr>
          <w:rFonts w:ascii="Calibri" w:hAnsi="Calibri" w:cs="Calibri"/>
          <w:sz w:val="22"/>
          <w:szCs w:val="22"/>
        </w:rPr>
      </w:pPr>
    </w:p>
    <w:sectPr w:rsidR="003F450B" w:rsidRPr="0035483F" w:rsidSect="00BC64F2">
      <w:headerReference w:type="even" r:id="rId8"/>
      <w:headerReference w:type="default" r:id="rId9"/>
      <w:footerReference w:type="even" r:id="rId10"/>
      <w:footerReference w:type="default" r:id="rId11"/>
      <w:headerReference w:type="first" r:id="rId12"/>
      <w:footerReference w:type="first" r:id="rId13"/>
      <w:pgSz w:w="11906" w:h="16838"/>
      <w:pgMar w:top="226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27B46" w14:textId="77777777" w:rsidR="002D02C2" w:rsidRDefault="002D02C2">
      <w:r>
        <w:separator/>
      </w:r>
    </w:p>
  </w:endnote>
  <w:endnote w:type="continuationSeparator" w:id="0">
    <w:p w14:paraId="335DE3AC" w14:textId="77777777" w:rsidR="002D02C2" w:rsidRDefault="002D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202E" w14:textId="77777777" w:rsidR="00CC1B9D" w:rsidRDefault="00CC1B9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828B" w14:textId="77777777" w:rsidR="00CC1B9D" w:rsidRPr="00F9204A" w:rsidRDefault="00CC1B9D"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B0A3" w14:textId="77777777" w:rsidR="00CC1B9D" w:rsidRDefault="00CC1B9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6F945" w14:textId="77777777" w:rsidR="002D02C2" w:rsidRDefault="002D02C2">
      <w:r>
        <w:separator/>
      </w:r>
    </w:p>
  </w:footnote>
  <w:footnote w:type="continuationSeparator" w:id="0">
    <w:p w14:paraId="71C3AB48" w14:textId="77777777" w:rsidR="002D02C2" w:rsidRDefault="002D0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9FDC6" w14:textId="77777777" w:rsidR="00CC1B9D" w:rsidRDefault="00CC1B9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C156" w14:textId="77777777" w:rsidR="00CC1B9D" w:rsidRPr="004D43CB" w:rsidRDefault="00CC1B9D"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2746" w14:textId="77777777" w:rsidR="00CC1B9D" w:rsidRDefault="00CC1B9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FED"/>
    <w:multiLevelType w:val="hybridMultilevel"/>
    <w:tmpl w:val="A79457F0"/>
    <w:lvl w:ilvl="0" w:tplc="C8FAD4E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76D5E"/>
    <w:multiLevelType w:val="hybridMultilevel"/>
    <w:tmpl w:val="CC52DEB6"/>
    <w:lvl w:ilvl="0" w:tplc="C8FAD4E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53241ED"/>
    <w:multiLevelType w:val="hybridMultilevel"/>
    <w:tmpl w:val="4BAEA292"/>
    <w:lvl w:ilvl="0" w:tplc="C8FAD4E0">
      <w:start w:val="1"/>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3B191D"/>
    <w:multiLevelType w:val="hybridMultilevel"/>
    <w:tmpl w:val="55B0DB44"/>
    <w:lvl w:ilvl="0" w:tplc="ACBAD9DC">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9">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956F58"/>
    <w:multiLevelType w:val="hybridMultilevel"/>
    <w:tmpl w:val="1190296E"/>
    <w:lvl w:ilvl="0" w:tplc="C8FAD4E0">
      <w:start w:val="1"/>
      <w:numFmt w:val="decimal"/>
      <w:lvlText w:val="%1."/>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11"/>
  </w:num>
  <w:num w:numId="2">
    <w:abstractNumId w:val="7"/>
  </w:num>
  <w:num w:numId="3">
    <w:abstractNumId w:val="1"/>
  </w:num>
  <w:num w:numId="4">
    <w:abstractNumId w:val="2"/>
  </w:num>
  <w:num w:numId="5">
    <w:abstractNumId w:val="9"/>
  </w:num>
  <w:num w:numId="6">
    <w:abstractNumId w:val="3"/>
  </w:num>
  <w:num w:numId="7">
    <w:abstractNumId w:val="5"/>
  </w:num>
  <w:num w:numId="8">
    <w:abstractNumId w:val="6"/>
  </w:num>
  <w:num w:numId="9">
    <w:abstractNumId w:val="10"/>
  </w:num>
  <w:num w:numId="10">
    <w:abstractNumId w:val="4"/>
  </w:num>
  <w:num w:numId="11">
    <w:abstractNumId w:val="0"/>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3F"/>
    <w:rsid w:val="00004FF7"/>
    <w:rsid w:val="00006B0B"/>
    <w:rsid w:val="00010991"/>
    <w:rsid w:val="000166DE"/>
    <w:rsid w:val="000213DB"/>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16390"/>
    <w:rsid w:val="001377A2"/>
    <w:rsid w:val="0014411E"/>
    <w:rsid w:val="001446D3"/>
    <w:rsid w:val="00144FB0"/>
    <w:rsid w:val="001457C0"/>
    <w:rsid w:val="00147F2C"/>
    <w:rsid w:val="00152DE5"/>
    <w:rsid w:val="00160301"/>
    <w:rsid w:val="00171B20"/>
    <w:rsid w:val="0017267D"/>
    <w:rsid w:val="0018286C"/>
    <w:rsid w:val="001853AC"/>
    <w:rsid w:val="001948EF"/>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D02C2"/>
    <w:rsid w:val="002E0B41"/>
    <w:rsid w:val="002F1166"/>
    <w:rsid w:val="002F2194"/>
    <w:rsid w:val="002F3BC9"/>
    <w:rsid w:val="0030486C"/>
    <w:rsid w:val="00311F90"/>
    <w:rsid w:val="00316D61"/>
    <w:rsid w:val="00331F81"/>
    <w:rsid w:val="0033540F"/>
    <w:rsid w:val="0034196B"/>
    <w:rsid w:val="00347493"/>
    <w:rsid w:val="0035483F"/>
    <w:rsid w:val="00355CE8"/>
    <w:rsid w:val="00355FB4"/>
    <w:rsid w:val="003676A5"/>
    <w:rsid w:val="00370B4E"/>
    <w:rsid w:val="00370B7B"/>
    <w:rsid w:val="00372C8C"/>
    <w:rsid w:val="00376991"/>
    <w:rsid w:val="00393654"/>
    <w:rsid w:val="003A0790"/>
    <w:rsid w:val="003A1C57"/>
    <w:rsid w:val="003A24BC"/>
    <w:rsid w:val="003A3689"/>
    <w:rsid w:val="003A3DC4"/>
    <w:rsid w:val="003A7387"/>
    <w:rsid w:val="003B4498"/>
    <w:rsid w:val="003C4B17"/>
    <w:rsid w:val="003C5F60"/>
    <w:rsid w:val="003D66FA"/>
    <w:rsid w:val="003E563B"/>
    <w:rsid w:val="003F450B"/>
    <w:rsid w:val="003F4AF2"/>
    <w:rsid w:val="00400E60"/>
    <w:rsid w:val="004034BA"/>
    <w:rsid w:val="0042000C"/>
    <w:rsid w:val="00421A5A"/>
    <w:rsid w:val="00461410"/>
    <w:rsid w:val="00472088"/>
    <w:rsid w:val="00485D36"/>
    <w:rsid w:val="00486A9C"/>
    <w:rsid w:val="004A2FC1"/>
    <w:rsid w:val="004A4659"/>
    <w:rsid w:val="004B2EDA"/>
    <w:rsid w:val="004B53C1"/>
    <w:rsid w:val="004C5CFE"/>
    <w:rsid w:val="004C7082"/>
    <w:rsid w:val="004C7E84"/>
    <w:rsid w:val="004C7F44"/>
    <w:rsid w:val="004D1FA5"/>
    <w:rsid w:val="004D43CB"/>
    <w:rsid w:val="004D66AD"/>
    <w:rsid w:val="004E46F1"/>
    <w:rsid w:val="004E71AB"/>
    <w:rsid w:val="00507EAF"/>
    <w:rsid w:val="005116F4"/>
    <w:rsid w:val="00517B42"/>
    <w:rsid w:val="00524EFC"/>
    <w:rsid w:val="00532189"/>
    <w:rsid w:val="00537319"/>
    <w:rsid w:val="00547B1F"/>
    <w:rsid w:val="00550323"/>
    <w:rsid w:val="005531DB"/>
    <w:rsid w:val="0055583B"/>
    <w:rsid w:val="00563ADB"/>
    <w:rsid w:val="00565D0D"/>
    <w:rsid w:val="0057055E"/>
    <w:rsid w:val="005710B4"/>
    <w:rsid w:val="005830CD"/>
    <w:rsid w:val="00584759"/>
    <w:rsid w:val="00584D70"/>
    <w:rsid w:val="00591462"/>
    <w:rsid w:val="0059429A"/>
    <w:rsid w:val="00595333"/>
    <w:rsid w:val="00597193"/>
    <w:rsid w:val="005A6762"/>
    <w:rsid w:val="005A78ED"/>
    <w:rsid w:val="005B44F5"/>
    <w:rsid w:val="005B6C5F"/>
    <w:rsid w:val="005B7E05"/>
    <w:rsid w:val="005D647B"/>
    <w:rsid w:val="005E1F94"/>
    <w:rsid w:val="005F0AE8"/>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D7FCD"/>
    <w:rsid w:val="006E006E"/>
    <w:rsid w:val="006E519B"/>
    <w:rsid w:val="007050C3"/>
    <w:rsid w:val="0070526F"/>
    <w:rsid w:val="007136F2"/>
    <w:rsid w:val="00715828"/>
    <w:rsid w:val="0072038C"/>
    <w:rsid w:val="00721E2F"/>
    <w:rsid w:val="00731470"/>
    <w:rsid w:val="007320D7"/>
    <w:rsid w:val="007334C9"/>
    <w:rsid w:val="0074334D"/>
    <w:rsid w:val="00745CDC"/>
    <w:rsid w:val="00764459"/>
    <w:rsid w:val="007661E2"/>
    <w:rsid w:val="0077577B"/>
    <w:rsid w:val="00776D86"/>
    <w:rsid w:val="00782AC4"/>
    <w:rsid w:val="00785291"/>
    <w:rsid w:val="007A1368"/>
    <w:rsid w:val="007A2C94"/>
    <w:rsid w:val="007A5BF2"/>
    <w:rsid w:val="007A74A1"/>
    <w:rsid w:val="007B404E"/>
    <w:rsid w:val="007B5CA3"/>
    <w:rsid w:val="007C510B"/>
    <w:rsid w:val="007D0BA3"/>
    <w:rsid w:val="007F0811"/>
    <w:rsid w:val="007F48D3"/>
    <w:rsid w:val="00800ED1"/>
    <w:rsid w:val="0082407F"/>
    <w:rsid w:val="00826EC7"/>
    <w:rsid w:val="00842CF4"/>
    <w:rsid w:val="00843720"/>
    <w:rsid w:val="008556AC"/>
    <w:rsid w:val="00855ADB"/>
    <w:rsid w:val="00867744"/>
    <w:rsid w:val="008749E8"/>
    <w:rsid w:val="008808DE"/>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545BE"/>
    <w:rsid w:val="009848B0"/>
    <w:rsid w:val="00985F9D"/>
    <w:rsid w:val="00987283"/>
    <w:rsid w:val="00997EA0"/>
    <w:rsid w:val="009A6853"/>
    <w:rsid w:val="009B0017"/>
    <w:rsid w:val="009B44F2"/>
    <w:rsid w:val="009B720C"/>
    <w:rsid w:val="009C0393"/>
    <w:rsid w:val="009C143A"/>
    <w:rsid w:val="009C560B"/>
    <w:rsid w:val="009D14FA"/>
    <w:rsid w:val="009E30BD"/>
    <w:rsid w:val="009F5C9A"/>
    <w:rsid w:val="00A035E9"/>
    <w:rsid w:val="00A37524"/>
    <w:rsid w:val="00A41C7B"/>
    <w:rsid w:val="00A44878"/>
    <w:rsid w:val="00A44995"/>
    <w:rsid w:val="00A52BC1"/>
    <w:rsid w:val="00A560B1"/>
    <w:rsid w:val="00A5633A"/>
    <w:rsid w:val="00A57C66"/>
    <w:rsid w:val="00A66F26"/>
    <w:rsid w:val="00A711D3"/>
    <w:rsid w:val="00A736E2"/>
    <w:rsid w:val="00A7476D"/>
    <w:rsid w:val="00A827AA"/>
    <w:rsid w:val="00A871F5"/>
    <w:rsid w:val="00A97A86"/>
    <w:rsid w:val="00AA77CC"/>
    <w:rsid w:val="00AB4C9E"/>
    <w:rsid w:val="00AC18FB"/>
    <w:rsid w:val="00AC290B"/>
    <w:rsid w:val="00AE2C21"/>
    <w:rsid w:val="00AE54F6"/>
    <w:rsid w:val="00AF1D6F"/>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BF3EC8"/>
    <w:rsid w:val="00C02E68"/>
    <w:rsid w:val="00C11D48"/>
    <w:rsid w:val="00C13D54"/>
    <w:rsid w:val="00C24219"/>
    <w:rsid w:val="00C2433E"/>
    <w:rsid w:val="00C30546"/>
    <w:rsid w:val="00C338DE"/>
    <w:rsid w:val="00C343D0"/>
    <w:rsid w:val="00C36EFE"/>
    <w:rsid w:val="00C43688"/>
    <w:rsid w:val="00C5022F"/>
    <w:rsid w:val="00C52902"/>
    <w:rsid w:val="00C565D0"/>
    <w:rsid w:val="00C61D17"/>
    <w:rsid w:val="00C83181"/>
    <w:rsid w:val="00C907B4"/>
    <w:rsid w:val="00C909AA"/>
    <w:rsid w:val="00C91E8E"/>
    <w:rsid w:val="00CC0B21"/>
    <w:rsid w:val="00CC1B9D"/>
    <w:rsid w:val="00CC2159"/>
    <w:rsid w:val="00CD2528"/>
    <w:rsid w:val="00CE3128"/>
    <w:rsid w:val="00CE6419"/>
    <w:rsid w:val="00CF0C15"/>
    <w:rsid w:val="00D012EB"/>
    <w:rsid w:val="00D05E40"/>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E1641"/>
    <w:rsid w:val="00DE5B4D"/>
    <w:rsid w:val="00E01036"/>
    <w:rsid w:val="00E073C6"/>
    <w:rsid w:val="00E07C64"/>
    <w:rsid w:val="00E10442"/>
    <w:rsid w:val="00E104DC"/>
    <w:rsid w:val="00E14930"/>
    <w:rsid w:val="00E14E81"/>
    <w:rsid w:val="00E23AAF"/>
    <w:rsid w:val="00E33704"/>
    <w:rsid w:val="00E347F1"/>
    <w:rsid w:val="00E51FCE"/>
    <w:rsid w:val="00E54E78"/>
    <w:rsid w:val="00E66624"/>
    <w:rsid w:val="00E83375"/>
    <w:rsid w:val="00E86CDE"/>
    <w:rsid w:val="00E91F91"/>
    <w:rsid w:val="00E942B3"/>
    <w:rsid w:val="00E95E5D"/>
    <w:rsid w:val="00EA26DA"/>
    <w:rsid w:val="00EA7142"/>
    <w:rsid w:val="00EA7961"/>
    <w:rsid w:val="00EB0B2B"/>
    <w:rsid w:val="00EC076E"/>
    <w:rsid w:val="00EC1954"/>
    <w:rsid w:val="00EC39A9"/>
    <w:rsid w:val="00ED0165"/>
    <w:rsid w:val="00EE0C25"/>
    <w:rsid w:val="00EE4463"/>
    <w:rsid w:val="00EF096C"/>
    <w:rsid w:val="00EF0B5D"/>
    <w:rsid w:val="00EF2098"/>
    <w:rsid w:val="00EF5476"/>
    <w:rsid w:val="00F04277"/>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C3638"/>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2279F3"/>
  <w14:defaultImageDpi w14:val="300"/>
  <w15:docId w15:val="{ACFB5556-770B-4C6F-9B74-14F9BDE9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 w:type="paragraph" w:styleId="Listeafsnit">
    <w:name w:val="List Paragraph"/>
    <w:basedOn w:val="Normal"/>
    <w:uiPriority w:val="34"/>
    <w:qFormat/>
    <w:rsid w:val="00AE54F6"/>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7809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h\Dropbox\&#216;sttop\Dagsorden%20og%20referater\Skabelon%20for%20&#216;sttopp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3838-D9D1-47F8-BD9E-B56D51CB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Template>
  <TotalTime>0</TotalTime>
  <Pages>2</Pages>
  <Words>394</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Jens Sønderbæk</dc:creator>
  <cp:lastModifiedBy>J. Peter Møller-Hansen</cp:lastModifiedBy>
  <cp:revision>2</cp:revision>
  <cp:lastPrinted>2010-11-11T21:12:00Z</cp:lastPrinted>
  <dcterms:created xsi:type="dcterms:W3CDTF">2015-04-24T08:29:00Z</dcterms:created>
  <dcterms:modified xsi:type="dcterms:W3CDTF">2015-04-24T08:29:00Z</dcterms:modified>
</cp:coreProperties>
</file>